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AF5DB" w:themeColor="accent1" w:themeTint="33"/>
  <w:body>
    <w:p w14:paraId="5AD406CF" w14:textId="77777777" w:rsidR="00502E75" w:rsidRPr="00502E75" w:rsidRDefault="00502E75" w:rsidP="00502E75">
      <w:pPr>
        <w:spacing w:before="100" w:beforeAutospacing="1" w:after="100" w:afterAutospacing="1" w:line="240" w:lineRule="auto"/>
        <w:jc w:val="center"/>
        <w:rPr>
          <w:rFonts w:ascii="Times New Roman" w:eastAsia="Times New Roman" w:hAnsi="Times New Roman" w:cs="Times New Roman"/>
          <w:b/>
          <w:bCs/>
          <w:color w:val="107DC5"/>
          <w:kern w:val="0"/>
          <w:sz w:val="44"/>
          <w:szCs w:val="44"/>
          <w14:ligatures w14:val="none"/>
        </w:rPr>
      </w:pPr>
      <w:r w:rsidRPr="00502E75">
        <w:rPr>
          <w:rFonts w:ascii="Times New Roman" w:eastAsia="Times New Roman" w:hAnsi="Times New Roman" w:cs="Times New Roman"/>
          <w:b/>
          <w:bCs/>
          <w:color w:val="107DC5"/>
          <w:kern w:val="0"/>
          <w:sz w:val="44"/>
          <w:szCs w:val="44"/>
          <w14:ligatures w14:val="none"/>
        </w:rPr>
        <w:t>Exploration of Health Science Professions</w:t>
      </w:r>
    </w:p>
    <w:p w14:paraId="0EA7170F" w14:textId="50A5C2CE" w:rsidR="00502E75" w:rsidRPr="00502E75" w:rsidRDefault="00502E75" w:rsidP="00502E75">
      <w:pPr>
        <w:spacing w:before="100" w:beforeAutospacing="1" w:after="100" w:afterAutospacing="1" w:line="240" w:lineRule="auto"/>
        <w:jc w:val="center"/>
        <w:rPr>
          <w:rFonts w:ascii="Times New Roman" w:eastAsia="Times New Roman" w:hAnsi="Times New Roman" w:cs="Times New Roman"/>
          <w:b/>
          <w:bCs/>
          <w:color w:val="107DC5"/>
          <w:kern w:val="0"/>
          <w:sz w:val="72"/>
          <w:szCs w:val="72"/>
          <w14:ligatures w14:val="none"/>
        </w:rPr>
      </w:pPr>
      <w:r w:rsidRPr="00502E75">
        <w:rPr>
          <w:rFonts w:ascii="Times New Roman" w:eastAsia="Times New Roman" w:hAnsi="Times New Roman" w:cs="Times New Roman"/>
          <w:b/>
          <w:bCs/>
          <w:color w:val="107DC5"/>
          <w:kern w:val="0"/>
          <w:sz w:val="72"/>
          <w:szCs w:val="72"/>
          <w14:ligatures w14:val="none"/>
        </w:rPr>
        <w:t>Syllabus</w:t>
      </w:r>
    </w:p>
    <w:p w14:paraId="3B2C532C" w14:textId="77777777" w:rsidR="00502E75" w:rsidRPr="00502E75" w:rsidRDefault="00502E75" w:rsidP="00502E75">
      <w:pPr>
        <w:spacing w:before="100" w:beforeAutospacing="1" w:after="100" w:afterAutospacing="1" w:line="240" w:lineRule="auto"/>
        <w:jc w:val="center"/>
        <w:rPr>
          <w:rFonts w:ascii="Times New Roman" w:eastAsia="Times New Roman" w:hAnsi="Times New Roman" w:cs="Times New Roman"/>
          <w:color w:val="107DC5"/>
          <w:kern w:val="0"/>
          <w:sz w:val="32"/>
          <w:szCs w:val="32"/>
          <w14:ligatures w14:val="none"/>
        </w:rPr>
      </w:pPr>
      <w:r w:rsidRPr="00502E75">
        <w:rPr>
          <w:rFonts w:ascii="Times New Roman" w:eastAsia="Times New Roman" w:hAnsi="Times New Roman" w:cs="Times New Roman"/>
          <w:color w:val="107DC5"/>
          <w:kern w:val="0"/>
          <w:sz w:val="32"/>
          <w:szCs w:val="32"/>
          <w14:ligatures w14:val="none"/>
        </w:rPr>
        <w:t>Ms. Barriel</w:t>
      </w:r>
    </w:p>
    <w:p w14:paraId="2E7F9CB9"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502E75">
        <w:rPr>
          <w:rFonts w:ascii="Times New Roman" w:eastAsia="Times New Roman" w:hAnsi="Times New Roman" w:cs="Times New Roman"/>
          <w:b/>
          <w:bCs/>
          <w:kern w:val="0"/>
          <w:sz w:val="27"/>
          <w:szCs w:val="27"/>
          <w14:ligatures w14:val="none"/>
        </w:rPr>
        <w:t xml:space="preserve">Contact Information </w:t>
      </w:r>
    </w:p>
    <w:p w14:paraId="70AC2199"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xml:space="preserve">Email: </w:t>
      </w:r>
      <w:hyperlink r:id="rId5" w:history="1">
        <w:r w:rsidRPr="00502E75">
          <w:rPr>
            <w:rFonts w:ascii="Times New Roman" w:eastAsia="Times New Roman" w:hAnsi="Times New Roman" w:cs="Times New Roman"/>
            <w:color w:val="107DC5"/>
            <w:kern w:val="0"/>
            <w:sz w:val="27"/>
            <w:szCs w:val="27"/>
            <w:u w:val="single"/>
            <w14:ligatures w14:val="none"/>
          </w:rPr>
          <w:t>dbarriel@coheaedu.com</w:t>
        </w:r>
      </w:hyperlink>
    </w:p>
    <w:p w14:paraId="1691D3DC" w14:textId="40E5D4F2"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xml:space="preserve">Room: </w:t>
      </w:r>
      <w:r w:rsidR="00FA433F">
        <w:rPr>
          <w:rFonts w:ascii="Times New Roman" w:eastAsia="Times New Roman" w:hAnsi="Times New Roman" w:cs="Times New Roman"/>
          <w:color w:val="000000"/>
          <w:kern w:val="0"/>
          <w:sz w:val="27"/>
          <w:szCs w:val="27"/>
          <w14:ligatures w14:val="none"/>
        </w:rPr>
        <w:t>108</w:t>
      </w:r>
    </w:p>
    <w:p w14:paraId="7D38BDAC" w14:textId="780E252F"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b/>
          <w:bCs/>
          <w:color w:val="000000"/>
          <w:kern w:val="0"/>
          <w:sz w:val="27"/>
          <w:szCs w:val="27"/>
          <w14:ligatures w14:val="none"/>
        </w:rPr>
        <w:t>Course Description</w:t>
      </w:r>
      <w:r w:rsidRPr="00502E75">
        <w:rPr>
          <w:rFonts w:ascii="Times New Roman" w:eastAsia="Times New Roman" w:hAnsi="Times New Roman" w:cs="Times New Roman"/>
          <w:color w:val="000000"/>
          <w:kern w:val="0"/>
          <w:sz w:val="27"/>
          <w:szCs w:val="27"/>
          <w14:ligatures w14:val="none"/>
        </w:rPr>
        <w:t>:</w:t>
      </w:r>
    </w:p>
    <w:p w14:paraId="0411F995" w14:textId="255D59C0" w:rsidR="00CC5561" w:rsidRDefault="00CC5561" w:rsidP="00CC556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C5561">
        <w:rPr>
          <w:rFonts w:ascii="Times New Roman" w:eastAsia="Times New Roman" w:hAnsi="Times New Roman" w:cs="Times New Roman"/>
          <w:color w:val="000000"/>
          <w:kern w:val="0"/>
          <w:sz w:val="27"/>
          <w:szCs w:val="27"/>
          <w14:ligatures w14:val="none"/>
        </w:rPr>
        <w:t xml:space="preserve">The </w:t>
      </w:r>
      <w:r w:rsidR="00774C43">
        <w:rPr>
          <w:rFonts w:ascii="Times New Roman" w:eastAsia="Times New Roman" w:hAnsi="Times New Roman" w:cs="Times New Roman"/>
          <w:color w:val="000000"/>
          <w:kern w:val="0"/>
          <w:sz w:val="27"/>
          <w:szCs w:val="27"/>
          <w14:ligatures w14:val="none"/>
        </w:rPr>
        <w:t>Exploration of Health Science Professions</w:t>
      </w:r>
      <w:r w:rsidRPr="00CC5561">
        <w:rPr>
          <w:rFonts w:ascii="Times New Roman" w:eastAsia="Times New Roman" w:hAnsi="Times New Roman" w:cs="Times New Roman"/>
          <w:color w:val="000000"/>
          <w:kern w:val="0"/>
          <w:sz w:val="27"/>
          <w:szCs w:val="27"/>
          <w14:ligatures w14:val="none"/>
        </w:rPr>
        <w:t xml:space="preserve"> </w:t>
      </w:r>
      <w:r w:rsidR="00774C43">
        <w:rPr>
          <w:rFonts w:ascii="Times New Roman" w:eastAsia="Times New Roman" w:hAnsi="Times New Roman" w:cs="Times New Roman"/>
          <w:color w:val="000000"/>
          <w:kern w:val="0"/>
          <w:sz w:val="27"/>
          <w:szCs w:val="27"/>
          <w14:ligatures w14:val="none"/>
        </w:rPr>
        <w:t>c</w:t>
      </w:r>
      <w:r w:rsidRPr="00CC5561">
        <w:rPr>
          <w:rFonts w:ascii="Times New Roman" w:eastAsia="Times New Roman" w:hAnsi="Times New Roman" w:cs="Times New Roman"/>
          <w:color w:val="000000"/>
          <w:kern w:val="0"/>
          <w:sz w:val="27"/>
          <w:szCs w:val="27"/>
          <w14:ligatures w14:val="none"/>
        </w:rPr>
        <w:t>ourse is specifically designed for middle school students to introduce them to the exciting world of health science professions, with a particular focus on nursing. In this course, students will explore the various roles within the nursing field, alongside other health professionals such as doctors and pharmacists, while developing essential skills such as teamwork and communication.</w:t>
      </w:r>
      <w:r>
        <w:rPr>
          <w:rFonts w:ascii="Times New Roman" w:eastAsia="Times New Roman" w:hAnsi="Times New Roman" w:cs="Times New Roman"/>
          <w:color w:val="000000"/>
          <w:kern w:val="0"/>
          <w:sz w:val="27"/>
          <w:szCs w:val="27"/>
          <w14:ligatures w14:val="none"/>
        </w:rPr>
        <w:t xml:space="preserve"> </w:t>
      </w:r>
      <w:r w:rsidRPr="00CC5561">
        <w:rPr>
          <w:rFonts w:ascii="Times New Roman" w:eastAsia="Times New Roman" w:hAnsi="Times New Roman" w:cs="Times New Roman"/>
          <w:color w:val="000000"/>
          <w:kern w:val="0"/>
          <w:sz w:val="27"/>
          <w:szCs w:val="27"/>
          <w14:ligatures w14:val="none"/>
        </w:rPr>
        <w:t>Students will gain foundational knowledge about the human body and healthcare practices, learn vital hygiene protocols, and master critical nursing skills, including taking vital signs and understanding patient interactions. The curriculum emphasizes the nursing care needs of diverse populations, including children, adults, and the elderly, while addressing important concepts in mental health and holistic care.</w:t>
      </w:r>
      <w:r>
        <w:rPr>
          <w:rFonts w:ascii="Times New Roman" w:eastAsia="Times New Roman" w:hAnsi="Times New Roman" w:cs="Times New Roman"/>
          <w:color w:val="000000"/>
          <w:kern w:val="0"/>
          <w:sz w:val="27"/>
          <w:szCs w:val="27"/>
          <w14:ligatures w14:val="none"/>
        </w:rPr>
        <w:t xml:space="preserve"> </w:t>
      </w:r>
      <w:r w:rsidRPr="00CC5561">
        <w:rPr>
          <w:rFonts w:ascii="Times New Roman" w:eastAsia="Times New Roman" w:hAnsi="Times New Roman" w:cs="Times New Roman"/>
          <w:color w:val="000000"/>
          <w:kern w:val="0"/>
          <w:sz w:val="27"/>
          <w:szCs w:val="27"/>
          <w14:ligatures w14:val="none"/>
        </w:rPr>
        <w:t xml:space="preserve">Through interactive simulations and hands-on activities, students will experience real-life nursing scenarios, providing them with a practical understanding of the profession. The course will also incorporate creative projects and assessments to track progress, deepening students' insights into nursing and other health science </w:t>
      </w:r>
      <w:r w:rsidR="00D64238" w:rsidRPr="00CC5561">
        <w:rPr>
          <w:rFonts w:ascii="Times New Roman" w:eastAsia="Times New Roman" w:hAnsi="Times New Roman" w:cs="Times New Roman"/>
          <w:color w:val="000000"/>
          <w:kern w:val="0"/>
          <w:sz w:val="27"/>
          <w:szCs w:val="27"/>
          <w14:ligatures w14:val="none"/>
        </w:rPr>
        <w:t>careers and</w:t>
      </w:r>
      <w:r w:rsidRPr="00CC5561">
        <w:rPr>
          <w:rFonts w:ascii="Times New Roman" w:eastAsia="Times New Roman" w:hAnsi="Times New Roman" w:cs="Times New Roman"/>
          <w:color w:val="000000"/>
          <w:kern w:val="0"/>
          <w:sz w:val="27"/>
          <w:szCs w:val="27"/>
          <w14:ligatures w14:val="none"/>
        </w:rPr>
        <w:t xml:space="preserve"> inspiring the next generation of compassionate healthcare leaders.</w:t>
      </w:r>
    </w:p>
    <w:p w14:paraId="118B9705" w14:textId="53D095DC" w:rsidR="00502E75" w:rsidRPr="00502E75" w:rsidRDefault="00502E75" w:rsidP="00CC556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b/>
          <w:bCs/>
          <w:color w:val="000000"/>
          <w:kern w:val="0"/>
          <w:sz w:val="27"/>
          <w:szCs w:val="27"/>
          <w14:ligatures w14:val="none"/>
        </w:rPr>
        <w:t>Teacher/Parent Resources</w:t>
      </w:r>
      <w:r w:rsidRPr="00502E75">
        <w:rPr>
          <w:rFonts w:ascii="Times New Roman" w:eastAsia="Times New Roman" w:hAnsi="Times New Roman" w:cs="Times New Roman"/>
          <w:color w:val="000000"/>
          <w:kern w:val="0"/>
          <w:sz w:val="27"/>
          <w:szCs w:val="27"/>
          <w14:ligatures w14:val="none"/>
        </w:rPr>
        <w:t>: Zoom, Google Classroom</w:t>
      </w:r>
    </w:p>
    <w:p w14:paraId="332D655F" w14:textId="77777777" w:rsidR="00502E75" w:rsidRPr="00502E75" w:rsidRDefault="00502E75" w:rsidP="00502E75">
      <w:pPr>
        <w:spacing w:line="276"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Conferences are available by appointment. Parents and teachers can connect via email for communication.</w:t>
      </w:r>
    </w:p>
    <w:p w14:paraId="6F96BD15"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502E75">
        <w:rPr>
          <w:rFonts w:ascii="Times New Roman" w:eastAsia="Times New Roman" w:hAnsi="Times New Roman" w:cs="Times New Roman"/>
          <w:b/>
          <w:bCs/>
          <w:color w:val="000000"/>
          <w:kern w:val="0"/>
          <w:sz w:val="27"/>
          <w:szCs w:val="27"/>
          <w14:ligatures w14:val="none"/>
        </w:rPr>
        <w:t>Curriculum</w:t>
      </w:r>
    </w:p>
    <w:p w14:paraId="427F520C" w14:textId="7D47C636" w:rsidR="00202221" w:rsidRPr="00202221" w:rsidRDefault="00202221" w:rsidP="0020222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02221">
        <w:rPr>
          <w:rFonts w:ascii="Times New Roman" w:eastAsia="Times New Roman" w:hAnsi="Times New Roman" w:cs="Times New Roman"/>
          <w:color w:val="000000"/>
          <w:kern w:val="0"/>
          <w:sz w:val="27"/>
          <w:szCs w:val="27"/>
          <w14:ligatures w14:val="none"/>
        </w:rPr>
        <w:t xml:space="preserve">The Exploration of Health Science Professions course is an engaging and comprehensive introduction designed specifically for middle school students to the </w:t>
      </w:r>
      <w:r w:rsidRPr="00202221">
        <w:rPr>
          <w:rFonts w:ascii="Times New Roman" w:eastAsia="Times New Roman" w:hAnsi="Times New Roman" w:cs="Times New Roman"/>
          <w:color w:val="000000"/>
          <w:kern w:val="0"/>
          <w:sz w:val="27"/>
          <w:szCs w:val="27"/>
          <w14:ligatures w14:val="none"/>
        </w:rPr>
        <w:lastRenderedPageBreak/>
        <w:t>dynamic field of health science, with a particular emphasis on nursing. This curriculum aims to ignite students' interest in health professions while cultivating essential skills necessary for a successful career in healthcare. Throughout the course, students will explore various roles within the nursing field, gaining insights into the responsibilities of healthcare providers such as doctors and pharmacists. They will acquire foundational knowledge about human anatomy and healthcare practices, as well as essential hygiene protocols that are crucial in any medical setting.</w:t>
      </w:r>
    </w:p>
    <w:p w14:paraId="00161FFF" w14:textId="2CBD5D95" w:rsidR="00202221" w:rsidRPr="00202221" w:rsidRDefault="00202221" w:rsidP="0020222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02221">
        <w:rPr>
          <w:rFonts w:ascii="Times New Roman" w:eastAsia="Times New Roman" w:hAnsi="Times New Roman" w:cs="Times New Roman"/>
          <w:color w:val="000000"/>
          <w:kern w:val="0"/>
          <w:sz w:val="27"/>
          <w:szCs w:val="27"/>
          <w14:ligatures w14:val="none"/>
        </w:rPr>
        <w:t>Central to the curriculum is the development of core skills including teamwork, communication, and patient interaction, which are integral to the collaborative nature of healthcare. Students will engage with critical nursing skills, mastering practices such as taking vital signs—heart rate, blood pressure, and temperature—through hands-on training and role-playing scenarios. Emphasis will also be placed on understanding the nursing care needs of diverse populations, including children, adults, and the elderly, alongside discussions on cultural competency within healthcare. Further, the course will address important concepts related to mental health and holistic care, allowing students to recognize and address the broader health needs of individuals.</w:t>
      </w:r>
    </w:p>
    <w:p w14:paraId="00BF1C9D" w14:textId="77777777" w:rsidR="00202221" w:rsidRDefault="00202221" w:rsidP="0020222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202221">
        <w:rPr>
          <w:rFonts w:ascii="Times New Roman" w:eastAsia="Times New Roman" w:hAnsi="Times New Roman" w:cs="Times New Roman"/>
          <w:color w:val="000000"/>
          <w:kern w:val="0"/>
          <w:sz w:val="27"/>
          <w:szCs w:val="27"/>
          <w14:ligatures w14:val="none"/>
        </w:rPr>
        <w:t>Interactive learning will be a key component of the course, with students participating in simulations that mirror real-life nursing scenarios, fostering active learning and skills application. Creative projects and assessments, including posters, presentations, quizzes, and practical demonstrations, will be incorporated to evaluate progress and reinforce content knowledge. By the end of the course, students will possess a foundational understanding of health science professions, especially nursing, and will have developed essential skills in teamwork, communication, and critical nursing practices. Ultimately, this course aspires to inspire a new generation of compassionate and skilled healthcare leaders who are equipped to make a positive impact on their communities.</w:t>
      </w:r>
    </w:p>
    <w:p w14:paraId="04171D59" w14:textId="77BBF551" w:rsidR="00502E75" w:rsidRPr="00502E75" w:rsidRDefault="00502E75" w:rsidP="00202221">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502E75">
        <w:rPr>
          <w:rFonts w:ascii="Times New Roman" w:eastAsia="Times New Roman" w:hAnsi="Times New Roman" w:cs="Times New Roman"/>
          <w:b/>
          <w:bCs/>
          <w:kern w:val="0"/>
          <w:sz w:val="27"/>
          <w:szCs w:val="27"/>
          <w14:ligatures w14:val="none"/>
        </w:rPr>
        <w:t>Materials</w:t>
      </w:r>
    </w:p>
    <w:p w14:paraId="05CDA23F"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Students are expected to bring the following materials listed below to each class:</w:t>
      </w:r>
    </w:p>
    <w:p w14:paraId="3CD6063B"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Pencil</w:t>
      </w:r>
    </w:p>
    <w:p w14:paraId="79B9D9E0"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Eraser</w:t>
      </w:r>
    </w:p>
    <w:p w14:paraId="69E85B69"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(1) 1 inch binder w/ dividers</w:t>
      </w:r>
    </w:p>
    <w:p w14:paraId="1207C0DC"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Pack of loose-leaf paper</w:t>
      </w:r>
    </w:p>
    <w:p w14:paraId="4E7E791C"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lastRenderedPageBreak/>
        <w:t>· Color Pencils</w:t>
      </w:r>
    </w:p>
    <w:p w14:paraId="64F9020F"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Highlighters</w:t>
      </w:r>
    </w:p>
    <w:p w14:paraId="3FD0DFF4"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502E75">
        <w:rPr>
          <w:rFonts w:ascii="Times New Roman" w:eastAsia="Times New Roman" w:hAnsi="Times New Roman" w:cs="Times New Roman"/>
          <w:b/>
          <w:bCs/>
          <w:color w:val="000000"/>
          <w:kern w:val="0"/>
          <w:sz w:val="27"/>
          <w:szCs w:val="27"/>
          <w14:ligatures w14:val="none"/>
        </w:rPr>
        <w:t>Homework</w:t>
      </w:r>
    </w:p>
    <w:p w14:paraId="4B2C59B3"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Homework is an essential part of the learning process at our Nursing Academy. It reinforces the material covered in class and allows students to practice their skills and knowledge independently. Completing homework on time is crucial, as it contributes to overall academic success and helps students stay on track with their studies. Additionally, any incomplete class assignments may be sent home to ensure that all work is finished and understood. Timely submission of homework not only fosters responsibility but also prepares students for the professional demands they will face in their nursing careers.</w:t>
      </w:r>
    </w:p>
    <w:p w14:paraId="7F79FB7E"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502E75">
        <w:rPr>
          <w:rFonts w:ascii="Times New Roman" w:eastAsia="Times New Roman" w:hAnsi="Times New Roman" w:cs="Times New Roman"/>
          <w:b/>
          <w:bCs/>
          <w:color w:val="000000"/>
          <w:kern w:val="0"/>
          <w:sz w:val="27"/>
          <w:szCs w:val="27"/>
          <w14:ligatures w14:val="none"/>
        </w:rPr>
        <w:t>Late Work</w:t>
      </w:r>
    </w:p>
    <w:p w14:paraId="05B21E5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Students are required to submit assignments on time; late submissions will not be accepted. If a student is absent, they are responsible for reaching out to a classmate or myself to inquire about any missed assignments. They will have a maximum of three days to complete any outstanding work after providing an acceptable excuse to the school. In cases of extenuating circumstances, parents should contact me to discuss alternative arrangements.</w:t>
      </w:r>
    </w:p>
    <w:p w14:paraId="1D41C18D"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502E75">
        <w:rPr>
          <w:rFonts w:ascii="Times New Roman" w:eastAsia="Times New Roman" w:hAnsi="Times New Roman" w:cs="Times New Roman"/>
          <w:b/>
          <w:bCs/>
          <w:color w:val="000000"/>
          <w:kern w:val="0"/>
          <w:sz w:val="27"/>
          <w:szCs w:val="27"/>
          <w14:ligatures w14:val="none"/>
        </w:rPr>
        <w:t>MDCPS Grading Policy</w:t>
      </w:r>
    </w:p>
    <w:p w14:paraId="7EAAF39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FF0000"/>
          <w:kern w:val="0"/>
          <w:sz w:val="27"/>
          <w:szCs w:val="27"/>
          <w14:ligatures w14:val="none"/>
        </w:rPr>
      </w:pPr>
      <w:r w:rsidRPr="00502E75">
        <w:rPr>
          <w:rFonts w:ascii="Times New Roman" w:eastAsia="Times New Roman" w:hAnsi="Times New Roman" w:cs="Times New Roman"/>
          <w:color w:val="FF0000"/>
          <w:kern w:val="0"/>
          <w:sz w:val="27"/>
          <w:szCs w:val="27"/>
          <w14:ligatures w14:val="none"/>
        </w:rPr>
        <w:t>100% - 90% - A</w:t>
      </w:r>
    </w:p>
    <w:p w14:paraId="7F4F0E76"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FF0000"/>
          <w:kern w:val="0"/>
          <w:sz w:val="27"/>
          <w:szCs w:val="27"/>
          <w14:ligatures w14:val="none"/>
        </w:rPr>
      </w:pPr>
      <w:r w:rsidRPr="00502E75">
        <w:rPr>
          <w:rFonts w:ascii="Times New Roman" w:eastAsia="Times New Roman" w:hAnsi="Times New Roman" w:cs="Times New Roman"/>
          <w:color w:val="FF0000"/>
          <w:kern w:val="0"/>
          <w:sz w:val="27"/>
          <w:szCs w:val="27"/>
          <w14:ligatures w14:val="none"/>
        </w:rPr>
        <w:t>89% - 80% - B</w:t>
      </w:r>
    </w:p>
    <w:p w14:paraId="16EAD0C3"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FF0000"/>
          <w:kern w:val="0"/>
          <w:sz w:val="27"/>
          <w:szCs w:val="27"/>
          <w14:ligatures w14:val="none"/>
        </w:rPr>
      </w:pPr>
      <w:r w:rsidRPr="00502E75">
        <w:rPr>
          <w:rFonts w:ascii="Times New Roman" w:eastAsia="Times New Roman" w:hAnsi="Times New Roman" w:cs="Times New Roman"/>
          <w:color w:val="FF0000"/>
          <w:kern w:val="0"/>
          <w:sz w:val="27"/>
          <w:szCs w:val="27"/>
          <w14:ligatures w14:val="none"/>
        </w:rPr>
        <w:t>79% - 70% - C</w:t>
      </w:r>
    </w:p>
    <w:p w14:paraId="4957811C"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FF0000"/>
          <w:kern w:val="0"/>
          <w:sz w:val="27"/>
          <w:szCs w:val="27"/>
          <w14:ligatures w14:val="none"/>
        </w:rPr>
      </w:pPr>
      <w:r w:rsidRPr="00502E75">
        <w:rPr>
          <w:rFonts w:ascii="Times New Roman" w:eastAsia="Times New Roman" w:hAnsi="Times New Roman" w:cs="Times New Roman"/>
          <w:color w:val="FF0000"/>
          <w:kern w:val="0"/>
          <w:sz w:val="27"/>
          <w:szCs w:val="27"/>
          <w14:ligatures w14:val="none"/>
        </w:rPr>
        <w:t>69% - 60% - D</w:t>
      </w:r>
    </w:p>
    <w:p w14:paraId="3D00F8D2"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FF0000"/>
          <w:kern w:val="0"/>
          <w:sz w:val="27"/>
          <w:szCs w:val="27"/>
          <w14:ligatures w14:val="none"/>
        </w:rPr>
      </w:pPr>
      <w:r w:rsidRPr="00502E75">
        <w:rPr>
          <w:rFonts w:ascii="Times New Roman" w:eastAsia="Times New Roman" w:hAnsi="Times New Roman" w:cs="Times New Roman"/>
          <w:color w:val="FF0000"/>
          <w:kern w:val="0"/>
          <w:sz w:val="27"/>
          <w:szCs w:val="27"/>
          <w14:ligatures w14:val="none"/>
        </w:rPr>
        <w:t>59% or below – F</w:t>
      </w:r>
    </w:p>
    <w:p w14:paraId="69566E79"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502E75">
        <w:rPr>
          <w:rFonts w:ascii="Times New Roman" w:eastAsia="Times New Roman" w:hAnsi="Times New Roman" w:cs="Times New Roman"/>
          <w:b/>
          <w:bCs/>
          <w:color w:val="000000"/>
          <w:kern w:val="0"/>
          <w:sz w:val="27"/>
          <w:szCs w:val="27"/>
          <w14:ligatures w14:val="none"/>
        </w:rPr>
        <w:t>Weighted Grading Scale</w:t>
      </w:r>
    </w:p>
    <w:p w14:paraId="33D8FE29"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30% Assessments</w:t>
      </w:r>
    </w:p>
    <w:p w14:paraId="269B3B72"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25% Quizzes</w:t>
      </w:r>
    </w:p>
    <w:p w14:paraId="2C444202"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20% Classwork</w:t>
      </w:r>
    </w:p>
    <w:p w14:paraId="51A5060A"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lastRenderedPageBreak/>
        <w:t>· 5% Homework</w:t>
      </w:r>
    </w:p>
    <w:p w14:paraId="42E59A2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20% Projects &amp; Cooperative Presentations</w:t>
      </w:r>
    </w:p>
    <w:p w14:paraId="7D56BE6C"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502E75">
        <w:rPr>
          <w:rFonts w:ascii="Times New Roman" w:eastAsia="Times New Roman" w:hAnsi="Times New Roman" w:cs="Times New Roman"/>
          <w:b/>
          <w:bCs/>
          <w:color w:val="000000"/>
          <w:kern w:val="0"/>
          <w:sz w:val="27"/>
          <w:szCs w:val="27"/>
          <w14:ligatures w14:val="none"/>
        </w:rPr>
        <w:t>General Classroom Rules</w:t>
      </w:r>
    </w:p>
    <w:p w14:paraId="03D43EA8"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Policies can be found in the school-wide Parent-Student Handbook.</w:t>
      </w:r>
    </w:p>
    <w:p w14:paraId="00746B9B" w14:textId="77777777" w:rsidR="00502E75" w:rsidRPr="00502E75" w:rsidRDefault="00502E75" w:rsidP="00502E7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Come prepared each day with all necessary materials.</w:t>
      </w:r>
    </w:p>
    <w:p w14:paraId="0D50D21C" w14:textId="77777777" w:rsidR="00502E75" w:rsidRPr="00502E75" w:rsidRDefault="00502E75" w:rsidP="00502E7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Listen attentively and follow instructions.</w:t>
      </w:r>
    </w:p>
    <w:p w14:paraId="70992382" w14:textId="77777777" w:rsidR="00502E75" w:rsidRPr="00502E75" w:rsidRDefault="00502E75" w:rsidP="00502E7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Always show respect to others.</w:t>
      </w:r>
    </w:p>
    <w:p w14:paraId="3DF4256E" w14:textId="77777777" w:rsidR="00502E75" w:rsidRPr="00502E75" w:rsidRDefault="00502E75" w:rsidP="00502E7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Keep your hands, feet, and belongings to yourself.</w:t>
      </w:r>
    </w:p>
    <w:p w14:paraId="5A4CBE1B" w14:textId="77777777" w:rsidR="00502E75" w:rsidRPr="00502E75" w:rsidRDefault="00502E75" w:rsidP="00502E7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Take care of school property.</w:t>
      </w:r>
    </w:p>
    <w:p w14:paraId="4D260725" w14:textId="77777777" w:rsidR="00502E75" w:rsidRPr="00502E75" w:rsidRDefault="00502E75" w:rsidP="00502E7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No food, drinks, or gum are allowed in class.</w:t>
      </w:r>
    </w:p>
    <w:p w14:paraId="46ED0184"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Consequences for Not Following Rules</w:t>
      </w:r>
    </w:p>
    <w:p w14:paraId="0D5FEE16" w14:textId="77777777" w:rsidR="00502E75" w:rsidRPr="00502E75" w:rsidRDefault="00502E75" w:rsidP="00502E7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Verbal warning</w:t>
      </w:r>
    </w:p>
    <w:p w14:paraId="343D8042" w14:textId="77777777" w:rsidR="00502E75" w:rsidRPr="00502E75" w:rsidRDefault="00502E75" w:rsidP="00502E7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Change of seating arrangement</w:t>
      </w:r>
    </w:p>
    <w:p w14:paraId="366E3BA5" w14:textId="77777777" w:rsidR="00502E75" w:rsidRPr="00502E75" w:rsidRDefault="00502E75" w:rsidP="00502E7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Detention</w:t>
      </w:r>
    </w:p>
    <w:p w14:paraId="3DF2F059" w14:textId="77777777" w:rsidR="00502E75" w:rsidRPr="00502E75" w:rsidRDefault="00502E75" w:rsidP="00502E7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Parent/Teacher conference</w:t>
      </w:r>
    </w:p>
    <w:p w14:paraId="2BFB6425" w14:textId="77777777" w:rsidR="00502E75" w:rsidRPr="00502E75" w:rsidRDefault="00502E75" w:rsidP="00502E7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Office referral</w:t>
      </w:r>
    </w:p>
    <w:p w14:paraId="663DA2CD"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Depending on the severity of the offense, some steps may be omitted.</w:t>
      </w:r>
    </w:p>
    <w:p w14:paraId="659B77A0"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Conduct Grades - Conduct grades, represented by the letters A, B, C, D, or F, are used to communicate the teacher's assessment of a student's behavior to both the student and their parents. These grades are separate from academic and effort grades. The conduct grade reflects the student's overall behavior in class and is determined by multiple factors, rather than a single criterion.</w:t>
      </w:r>
    </w:p>
    <w:p w14:paraId="18491735"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Effort Grades - Effort grades, indicated by numbers 1-3, are used to communicate the teacher's assessment of a student's effort in relation to the instructional program to both students and their parents. These grades are distinct from academic and conduct grades. When assigning an effort grade, careful consideration will be given to the student's potential, study habits, and overall attitude.</w:t>
      </w:r>
    </w:p>
    <w:p w14:paraId="470C1D2D"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xml:space="preserve">Zero Policy (Z) A grade of "Z" signifies that the student has neither submitted nor completed the assignment. This policy serves to clearly communicate that the work required for the assignment has not been turned in, and as a result, the student will not receive credit for that task. It's important for students to understand that timely submission and completion of assignments are essential for their overall progress and </w:t>
      </w:r>
      <w:r w:rsidRPr="00502E75">
        <w:rPr>
          <w:rFonts w:ascii="Times New Roman" w:eastAsia="Times New Roman" w:hAnsi="Times New Roman" w:cs="Times New Roman"/>
          <w:color w:val="000000"/>
          <w:kern w:val="0"/>
          <w:sz w:val="27"/>
          <w:szCs w:val="27"/>
          <w14:ligatures w14:val="none"/>
        </w:rPr>
        <w:lastRenderedPageBreak/>
        <w:t>grading in the course. If a student receives a "Z," they are encouraged to reach out to the teacher for guidance on how to make up the missed work, if possible.</w:t>
      </w:r>
    </w:p>
    <w:p w14:paraId="36C827C8"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xml:space="preserve">Homework must be completed and submitted on time, ready at the start of class. All written assignments should be done in pencil, not pen. </w:t>
      </w:r>
    </w:p>
    <w:p w14:paraId="37AAF4BB"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Ensure that all supporting work is included for each problem. (Clearly show your answers.)</w:t>
      </w:r>
    </w:p>
    <w:p w14:paraId="347B71F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Each assignment must be properly labeled with your name, date, period, and assignment title.</w:t>
      </w:r>
    </w:p>
    <w:p w14:paraId="7ECEF36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xml:space="preserve">Extra credit opportunities will be available. </w:t>
      </w:r>
    </w:p>
    <w:p w14:paraId="645BBF5B"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Notebook Guidelines:</w:t>
      </w:r>
    </w:p>
    <w:p w14:paraId="2EC8EE49" w14:textId="77777777" w:rsidR="00502E75" w:rsidRPr="00502E75" w:rsidRDefault="00502E75" w:rsidP="00502E7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Students are required to bring their notebooks to class daily to organize and document their work.</w:t>
      </w:r>
    </w:p>
    <w:p w14:paraId="6D6A3365" w14:textId="77777777" w:rsidR="00502E75" w:rsidRPr="00502E75" w:rsidRDefault="00502E75" w:rsidP="00502E7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Notes should be kept up to date, appropriately dated, and clearly labeled.</w:t>
      </w:r>
    </w:p>
    <w:p w14:paraId="1E429178" w14:textId="77777777" w:rsidR="00502E75" w:rsidRPr="00502E75" w:rsidRDefault="00502E75" w:rsidP="00502E7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Students will assess their own work and make corrections using pen.</w:t>
      </w:r>
    </w:p>
    <w:p w14:paraId="7AD37218" w14:textId="77777777" w:rsidR="00502E75" w:rsidRPr="00502E75" w:rsidRDefault="00502E75" w:rsidP="00502E7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Notebooks will be collected and graded at random without prior notification.</w:t>
      </w:r>
    </w:p>
    <w:p w14:paraId="1CCD0A31" w14:textId="77777777" w:rsidR="00502E75" w:rsidRPr="00502E75" w:rsidRDefault="00502E75" w:rsidP="00502E7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Plagiarism/Academic Integrity: All assignments must be completed with integrity. Plagiarism is defined as representing someone else's work as your own. Cheating on any assignment or assessment also constitutes a violation of ethical standards and school policies. Any work deemed to have cheating or plagiarism will receive a score of zero, parents will be notified, and disciplinary measures may be implemented.</w:t>
      </w:r>
    </w:p>
    <w:p w14:paraId="010CBCDE"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60B63390"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48E50DE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16524BA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6E2C1FA0"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2DC6298C"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2634B368"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4ED36490"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1EC5C29A"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23C7631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333043D7"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5DA75F94"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b/>
          <w:bCs/>
          <w:color w:val="000000"/>
          <w:kern w:val="0"/>
          <w:sz w:val="32"/>
          <w:szCs w:val="32"/>
          <w14:ligatures w14:val="none"/>
        </w:rPr>
      </w:pPr>
      <w:r w:rsidRPr="00502E75">
        <w:rPr>
          <w:rFonts w:ascii="Times New Roman" w:eastAsia="Times New Roman" w:hAnsi="Times New Roman" w:cs="Times New Roman"/>
          <w:b/>
          <w:bCs/>
          <w:color w:val="000000"/>
          <w:kern w:val="0"/>
          <w:sz w:val="32"/>
          <w:szCs w:val="32"/>
          <w14:ligatures w14:val="none"/>
        </w:rPr>
        <w:t>Syllabus Acknowledgment</w:t>
      </w:r>
    </w:p>
    <w:p w14:paraId="790A8DC0"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b/>
          <w:bCs/>
          <w:color w:val="000000"/>
          <w:kern w:val="0"/>
          <w:sz w:val="32"/>
          <w:szCs w:val="32"/>
          <w14:ligatures w14:val="none"/>
        </w:rPr>
      </w:pPr>
    </w:p>
    <w:p w14:paraId="24ECE88D" w14:textId="77777777" w:rsidR="00502E75" w:rsidRPr="00502E75" w:rsidRDefault="00502E75" w:rsidP="00502E75">
      <w:pPr>
        <w:spacing w:before="100" w:beforeAutospacing="1" w:after="100" w:afterAutospacing="1" w:line="36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Student’s Name: _______________________________________</w:t>
      </w:r>
    </w:p>
    <w:p w14:paraId="2FA22EFB" w14:textId="77777777" w:rsidR="00502E75" w:rsidRPr="00502E75" w:rsidRDefault="00502E75" w:rsidP="00502E75">
      <w:pPr>
        <w:spacing w:before="100" w:beforeAutospacing="1" w:after="100" w:afterAutospacing="1" w:line="36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Period: ____</w:t>
      </w:r>
    </w:p>
    <w:p w14:paraId="7BF13124" w14:textId="77777777" w:rsidR="00502E75" w:rsidRPr="00502E75" w:rsidRDefault="00502E75" w:rsidP="00502E75">
      <w:pPr>
        <w:spacing w:before="100" w:beforeAutospacing="1" w:after="100" w:afterAutospacing="1" w:line="36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xml:space="preserve">Student’s Phone: </w:t>
      </w:r>
      <w:bookmarkStart w:id="0" w:name="_Hlk174451131"/>
      <w:r w:rsidRPr="00502E75">
        <w:rPr>
          <w:rFonts w:ascii="Times New Roman" w:eastAsia="Times New Roman" w:hAnsi="Times New Roman" w:cs="Times New Roman"/>
          <w:color w:val="000000"/>
          <w:kern w:val="0"/>
          <w:sz w:val="27"/>
          <w:szCs w:val="27"/>
          <w14:ligatures w14:val="none"/>
        </w:rPr>
        <w:t>___________________________</w:t>
      </w:r>
      <w:bookmarkEnd w:id="0"/>
    </w:p>
    <w:p w14:paraId="6EF729BC" w14:textId="77777777" w:rsidR="00502E75" w:rsidRPr="00502E75" w:rsidRDefault="00502E75" w:rsidP="00502E75">
      <w:pPr>
        <w:spacing w:before="100" w:beforeAutospacing="1" w:after="100" w:afterAutospacing="1" w:line="36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 xml:space="preserve">Guardian’s Name: </w:t>
      </w:r>
      <w:bookmarkStart w:id="1" w:name="_Hlk174451147"/>
      <w:r w:rsidRPr="00502E75">
        <w:rPr>
          <w:rFonts w:ascii="Times New Roman" w:eastAsia="Times New Roman" w:hAnsi="Times New Roman" w:cs="Times New Roman"/>
          <w:color w:val="000000"/>
          <w:kern w:val="0"/>
          <w:sz w:val="27"/>
          <w:szCs w:val="27"/>
          <w14:ligatures w14:val="none"/>
        </w:rPr>
        <w:t>_______________________________________</w:t>
      </w:r>
      <w:bookmarkEnd w:id="1"/>
    </w:p>
    <w:p w14:paraId="1B0914A6" w14:textId="77777777" w:rsidR="00502E75" w:rsidRPr="00502E75" w:rsidRDefault="00502E75" w:rsidP="00502E75">
      <w:pPr>
        <w:spacing w:before="100" w:beforeAutospacing="1" w:after="100" w:afterAutospacing="1" w:line="36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Guardian’s Phone: ___________________________</w:t>
      </w:r>
    </w:p>
    <w:p w14:paraId="4669E7D1" w14:textId="77777777" w:rsidR="00502E75" w:rsidRPr="00502E75" w:rsidRDefault="00502E75" w:rsidP="00502E75">
      <w:pPr>
        <w:spacing w:before="100" w:beforeAutospacing="1" w:after="100" w:afterAutospacing="1" w:line="36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Guardian’s Email: ______________________________________</w:t>
      </w:r>
    </w:p>
    <w:p w14:paraId="67EF09A6" w14:textId="77777777" w:rsidR="00502E75" w:rsidRPr="00502E75" w:rsidRDefault="00502E75" w:rsidP="00502E75">
      <w:pPr>
        <w:spacing w:before="100" w:beforeAutospacing="1" w:after="100" w:afterAutospacing="1" w:line="36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Relationship: ___________________________</w:t>
      </w:r>
    </w:p>
    <w:p w14:paraId="5852258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6275BDE6"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Please sign below to confirm that you have read and understood the expectations for students this new school year. Students will receive a grade for returning this signed form. Thank you!</w:t>
      </w:r>
    </w:p>
    <w:p w14:paraId="5A02F9F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3F3B8724"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_____________________________________</w:t>
      </w:r>
    </w:p>
    <w:p w14:paraId="69BC3BD4"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Student Signature</w:t>
      </w:r>
    </w:p>
    <w:p w14:paraId="7550265A"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t>_____________________________________</w:t>
      </w:r>
    </w:p>
    <w:p w14:paraId="1EDC51F1" w14:textId="77777777" w:rsidR="00502E75" w:rsidRPr="00502E75" w:rsidRDefault="00502E75" w:rsidP="00502E7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02E75">
        <w:rPr>
          <w:rFonts w:ascii="Times New Roman" w:eastAsia="Times New Roman" w:hAnsi="Times New Roman" w:cs="Times New Roman"/>
          <w:color w:val="000000"/>
          <w:kern w:val="0"/>
          <w:sz w:val="27"/>
          <w:szCs w:val="27"/>
          <w14:ligatures w14:val="none"/>
        </w:rPr>
        <w:lastRenderedPageBreak/>
        <w:t>Parent/Guardian Signature</w:t>
      </w:r>
    </w:p>
    <w:p w14:paraId="41CF4630" w14:textId="77777777" w:rsidR="00502E75" w:rsidRDefault="00502E75"/>
    <w:sectPr w:rsidR="00502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04C6A"/>
    <w:multiLevelType w:val="hybridMultilevel"/>
    <w:tmpl w:val="A162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895779"/>
    <w:multiLevelType w:val="hybridMultilevel"/>
    <w:tmpl w:val="3856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3475AF"/>
    <w:multiLevelType w:val="hybridMultilevel"/>
    <w:tmpl w:val="16B0D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3469657">
    <w:abstractNumId w:val="0"/>
  </w:num>
  <w:num w:numId="2" w16cid:durableId="657879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24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75"/>
    <w:rsid w:val="00034D02"/>
    <w:rsid w:val="00202221"/>
    <w:rsid w:val="002B7F3C"/>
    <w:rsid w:val="00502E75"/>
    <w:rsid w:val="00692C35"/>
    <w:rsid w:val="006E7C32"/>
    <w:rsid w:val="00774C43"/>
    <w:rsid w:val="00CC5561"/>
    <w:rsid w:val="00D64238"/>
    <w:rsid w:val="00FA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2D158C84"/>
  <w15:chartTrackingRefBased/>
  <w15:docId w15:val="{DC5757E2-94C0-4D13-81F0-D29C32BB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E75"/>
    <w:pPr>
      <w:keepNext/>
      <w:keepLines/>
      <w:spacing w:before="360" w:after="80"/>
      <w:outlineLvl w:val="0"/>
    </w:pPr>
    <w:rPr>
      <w:rFonts w:asciiTheme="majorHAnsi" w:eastAsiaTheme="majorEastAsia" w:hAnsiTheme="majorHAnsi" w:cstheme="majorBidi"/>
      <w:color w:val="75A42E" w:themeColor="accent1" w:themeShade="BF"/>
      <w:sz w:val="40"/>
      <w:szCs w:val="40"/>
    </w:rPr>
  </w:style>
  <w:style w:type="paragraph" w:styleId="Heading2">
    <w:name w:val="heading 2"/>
    <w:basedOn w:val="Normal"/>
    <w:next w:val="Normal"/>
    <w:link w:val="Heading2Char"/>
    <w:uiPriority w:val="9"/>
    <w:semiHidden/>
    <w:unhideWhenUsed/>
    <w:qFormat/>
    <w:rsid w:val="00502E75"/>
    <w:pPr>
      <w:keepNext/>
      <w:keepLines/>
      <w:spacing w:before="160" w:after="80"/>
      <w:outlineLvl w:val="1"/>
    </w:pPr>
    <w:rPr>
      <w:rFonts w:asciiTheme="majorHAnsi" w:eastAsiaTheme="majorEastAsia" w:hAnsiTheme="majorHAnsi" w:cstheme="majorBidi"/>
      <w:color w:val="75A42E" w:themeColor="accent1" w:themeShade="BF"/>
      <w:sz w:val="32"/>
      <w:szCs w:val="32"/>
    </w:rPr>
  </w:style>
  <w:style w:type="paragraph" w:styleId="Heading3">
    <w:name w:val="heading 3"/>
    <w:basedOn w:val="Normal"/>
    <w:next w:val="Normal"/>
    <w:link w:val="Heading3Char"/>
    <w:uiPriority w:val="9"/>
    <w:semiHidden/>
    <w:unhideWhenUsed/>
    <w:qFormat/>
    <w:rsid w:val="00502E75"/>
    <w:pPr>
      <w:keepNext/>
      <w:keepLines/>
      <w:spacing w:before="160" w:after="80"/>
      <w:outlineLvl w:val="2"/>
    </w:pPr>
    <w:rPr>
      <w:rFonts w:eastAsiaTheme="majorEastAsia" w:cstheme="majorBidi"/>
      <w:color w:val="75A42E" w:themeColor="accent1" w:themeShade="BF"/>
      <w:sz w:val="28"/>
      <w:szCs w:val="28"/>
    </w:rPr>
  </w:style>
  <w:style w:type="paragraph" w:styleId="Heading4">
    <w:name w:val="heading 4"/>
    <w:basedOn w:val="Normal"/>
    <w:next w:val="Normal"/>
    <w:link w:val="Heading4Char"/>
    <w:uiPriority w:val="9"/>
    <w:semiHidden/>
    <w:unhideWhenUsed/>
    <w:qFormat/>
    <w:rsid w:val="00502E75"/>
    <w:pPr>
      <w:keepNext/>
      <w:keepLines/>
      <w:spacing w:before="80" w:after="40"/>
      <w:outlineLvl w:val="3"/>
    </w:pPr>
    <w:rPr>
      <w:rFonts w:eastAsiaTheme="majorEastAsia" w:cstheme="majorBidi"/>
      <w:i/>
      <w:iCs/>
      <w:color w:val="75A42E" w:themeColor="accent1" w:themeShade="BF"/>
    </w:rPr>
  </w:style>
  <w:style w:type="paragraph" w:styleId="Heading5">
    <w:name w:val="heading 5"/>
    <w:basedOn w:val="Normal"/>
    <w:next w:val="Normal"/>
    <w:link w:val="Heading5Char"/>
    <w:uiPriority w:val="9"/>
    <w:semiHidden/>
    <w:unhideWhenUsed/>
    <w:qFormat/>
    <w:rsid w:val="00502E75"/>
    <w:pPr>
      <w:keepNext/>
      <w:keepLines/>
      <w:spacing w:before="80" w:after="40"/>
      <w:outlineLvl w:val="4"/>
    </w:pPr>
    <w:rPr>
      <w:rFonts w:eastAsiaTheme="majorEastAsia" w:cstheme="majorBidi"/>
      <w:color w:val="75A42E" w:themeColor="accent1" w:themeShade="BF"/>
    </w:rPr>
  </w:style>
  <w:style w:type="paragraph" w:styleId="Heading6">
    <w:name w:val="heading 6"/>
    <w:basedOn w:val="Normal"/>
    <w:next w:val="Normal"/>
    <w:link w:val="Heading6Char"/>
    <w:uiPriority w:val="9"/>
    <w:semiHidden/>
    <w:unhideWhenUsed/>
    <w:qFormat/>
    <w:rsid w:val="00502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E75"/>
    <w:rPr>
      <w:rFonts w:asciiTheme="majorHAnsi" w:eastAsiaTheme="majorEastAsia" w:hAnsiTheme="majorHAnsi" w:cstheme="majorBidi"/>
      <w:color w:val="75A42E" w:themeColor="accent1" w:themeShade="BF"/>
      <w:sz w:val="40"/>
      <w:szCs w:val="40"/>
    </w:rPr>
  </w:style>
  <w:style w:type="character" w:customStyle="1" w:styleId="Heading2Char">
    <w:name w:val="Heading 2 Char"/>
    <w:basedOn w:val="DefaultParagraphFont"/>
    <w:link w:val="Heading2"/>
    <w:uiPriority w:val="9"/>
    <w:semiHidden/>
    <w:rsid w:val="00502E75"/>
    <w:rPr>
      <w:rFonts w:asciiTheme="majorHAnsi" w:eastAsiaTheme="majorEastAsia" w:hAnsiTheme="majorHAnsi" w:cstheme="majorBidi"/>
      <w:color w:val="75A42E" w:themeColor="accent1" w:themeShade="BF"/>
      <w:sz w:val="32"/>
      <w:szCs w:val="32"/>
    </w:rPr>
  </w:style>
  <w:style w:type="character" w:customStyle="1" w:styleId="Heading3Char">
    <w:name w:val="Heading 3 Char"/>
    <w:basedOn w:val="DefaultParagraphFont"/>
    <w:link w:val="Heading3"/>
    <w:uiPriority w:val="9"/>
    <w:semiHidden/>
    <w:rsid w:val="00502E75"/>
    <w:rPr>
      <w:rFonts w:eastAsiaTheme="majorEastAsia" w:cstheme="majorBidi"/>
      <w:color w:val="75A42E" w:themeColor="accent1" w:themeShade="BF"/>
      <w:sz w:val="28"/>
      <w:szCs w:val="28"/>
    </w:rPr>
  </w:style>
  <w:style w:type="character" w:customStyle="1" w:styleId="Heading4Char">
    <w:name w:val="Heading 4 Char"/>
    <w:basedOn w:val="DefaultParagraphFont"/>
    <w:link w:val="Heading4"/>
    <w:uiPriority w:val="9"/>
    <w:semiHidden/>
    <w:rsid w:val="00502E75"/>
    <w:rPr>
      <w:rFonts w:eastAsiaTheme="majorEastAsia" w:cstheme="majorBidi"/>
      <w:i/>
      <w:iCs/>
      <w:color w:val="75A42E" w:themeColor="accent1" w:themeShade="BF"/>
    </w:rPr>
  </w:style>
  <w:style w:type="character" w:customStyle="1" w:styleId="Heading5Char">
    <w:name w:val="Heading 5 Char"/>
    <w:basedOn w:val="DefaultParagraphFont"/>
    <w:link w:val="Heading5"/>
    <w:uiPriority w:val="9"/>
    <w:semiHidden/>
    <w:rsid w:val="00502E75"/>
    <w:rPr>
      <w:rFonts w:eastAsiaTheme="majorEastAsia" w:cstheme="majorBidi"/>
      <w:color w:val="75A42E" w:themeColor="accent1" w:themeShade="BF"/>
    </w:rPr>
  </w:style>
  <w:style w:type="character" w:customStyle="1" w:styleId="Heading6Char">
    <w:name w:val="Heading 6 Char"/>
    <w:basedOn w:val="DefaultParagraphFont"/>
    <w:link w:val="Heading6"/>
    <w:uiPriority w:val="9"/>
    <w:semiHidden/>
    <w:rsid w:val="00502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E75"/>
    <w:rPr>
      <w:rFonts w:eastAsiaTheme="majorEastAsia" w:cstheme="majorBidi"/>
      <w:color w:val="272727" w:themeColor="text1" w:themeTint="D8"/>
    </w:rPr>
  </w:style>
  <w:style w:type="paragraph" w:styleId="Title">
    <w:name w:val="Title"/>
    <w:basedOn w:val="Normal"/>
    <w:next w:val="Normal"/>
    <w:link w:val="TitleChar"/>
    <w:uiPriority w:val="10"/>
    <w:qFormat/>
    <w:rsid w:val="00502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E75"/>
    <w:pPr>
      <w:spacing w:before="160"/>
      <w:jc w:val="center"/>
    </w:pPr>
    <w:rPr>
      <w:i/>
      <w:iCs/>
      <w:color w:val="404040" w:themeColor="text1" w:themeTint="BF"/>
    </w:rPr>
  </w:style>
  <w:style w:type="character" w:customStyle="1" w:styleId="QuoteChar">
    <w:name w:val="Quote Char"/>
    <w:basedOn w:val="DefaultParagraphFont"/>
    <w:link w:val="Quote"/>
    <w:uiPriority w:val="29"/>
    <w:rsid w:val="00502E75"/>
    <w:rPr>
      <w:i/>
      <w:iCs/>
      <w:color w:val="404040" w:themeColor="text1" w:themeTint="BF"/>
    </w:rPr>
  </w:style>
  <w:style w:type="paragraph" w:styleId="ListParagraph">
    <w:name w:val="List Paragraph"/>
    <w:basedOn w:val="Normal"/>
    <w:uiPriority w:val="34"/>
    <w:qFormat/>
    <w:rsid w:val="00502E75"/>
    <w:pPr>
      <w:ind w:left="720"/>
      <w:contextualSpacing/>
    </w:pPr>
  </w:style>
  <w:style w:type="character" w:styleId="IntenseEmphasis">
    <w:name w:val="Intense Emphasis"/>
    <w:basedOn w:val="DefaultParagraphFont"/>
    <w:uiPriority w:val="21"/>
    <w:qFormat/>
    <w:rsid w:val="00502E75"/>
    <w:rPr>
      <w:i/>
      <w:iCs/>
      <w:color w:val="75A42E" w:themeColor="accent1" w:themeShade="BF"/>
    </w:rPr>
  </w:style>
  <w:style w:type="paragraph" w:styleId="IntenseQuote">
    <w:name w:val="Intense Quote"/>
    <w:basedOn w:val="Normal"/>
    <w:next w:val="Normal"/>
    <w:link w:val="IntenseQuoteChar"/>
    <w:uiPriority w:val="30"/>
    <w:qFormat/>
    <w:rsid w:val="00502E75"/>
    <w:pPr>
      <w:pBdr>
        <w:top w:val="single" w:sz="4" w:space="10" w:color="75A42E" w:themeColor="accent1" w:themeShade="BF"/>
        <w:bottom w:val="single" w:sz="4" w:space="10" w:color="75A42E" w:themeColor="accent1" w:themeShade="BF"/>
      </w:pBdr>
      <w:spacing w:before="360" w:after="360"/>
      <w:ind w:left="864" w:right="864"/>
      <w:jc w:val="center"/>
    </w:pPr>
    <w:rPr>
      <w:i/>
      <w:iCs/>
      <w:color w:val="75A42E" w:themeColor="accent1" w:themeShade="BF"/>
    </w:rPr>
  </w:style>
  <w:style w:type="character" w:customStyle="1" w:styleId="IntenseQuoteChar">
    <w:name w:val="Intense Quote Char"/>
    <w:basedOn w:val="DefaultParagraphFont"/>
    <w:link w:val="IntenseQuote"/>
    <w:uiPriority w:val="30"/>
    <w:rsid w:val="00502E75"/>
    <w:rPr>
      <w:i/>
      <w:iCs/>
      <w:color w:val="75A42E" w:themeColor="accent1" w:themeShade="BF"/>
    </w:rPr>
  </w:style>
  <w:style w:type="character" w:styleId="IntenseReference">
    <w:name w:val="Intense Reference"/>
    <w:basedOn w:val="DefaultParagraphFont"/>
    <w:uiPriority w:val="32"/>
    <w:qFormat/>
    <w:rsid w:val="00502E75"/>
    <w:rPr>
      <w:b/>
      <w:bCs/>
      <w:smallCaps/>
      <w:color w:val="75A42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arriel@coheaedu.com"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Barriel</dc:creator>
  <cp:keywords/>
  <dc:description/>
  <cp:lastModifiedBy>Diana Barriel</cp:lastModifiedBy>
  <cp:revision>7</cp:revision>
  <dcterms:created xsi:type="dcterms:W3CDTF">2024-08-13T18:48:00Z</dcterms:created>
  <dcterms:modified xsi:type="dcterms:W3CDTF">2024-08-13T20:04:00Z</dcterms:modified>
</cp:coreProperties>
</file>