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EE07" w14:textId="736EA4FE" w:rsidR="00F02372" w:rsidRPr="00F94281" w:rsidRDefault="00F02372" w:rsidP="00443B23">
      <w:pPr>
        <w:spacing w:line="276" w:lineRule="auto"/>
        <w:jc w:val="center"/>
        <w:rPr>
          <w:rFonts w:asciiTheme="minorHAnsi" w:hAnsiTheme="minorHAnsi" w:cstheme="majorHAnsi"/>
          <w:b/>
          <w:color w:val="2F5496" w:themeColor="accent1" w:themeShade="BF"/>
          <w:sz w:val="32"/>
          <w:u w:val="single"/>
        </w:rPr>
      </w:pPr>
      <w:r w:rsidRPr="00F94281">
        <w:rPr>
          <w:rFonts w:asciiTheme="minorHAnsi" w:hAnsiTheme="minorHAnsi" w:cstheme="majorHAnsi"/>
          <w:b/>
          <w:color w:val="2F5496" w:themeColor="accent1" w:themeShade="BF"/>
          <w:sz w:val="32"/>
          <w:u w:val="single"/>
        </w:rPr>
        <w:t>202</w:t>
      </w:r>
      <w:r w:rsidR="00F703C1">
        <w:rPr>
          <w:rFonts w:asciiTheme="minorHAnsi" w:hAnsiTheme="minorHAnsi" w:cstheme="majorHAnsi"/>
          <w:b/>
          <w:color w:val="2F5496" w:themeColor="accent1" w:themeShade="BF"/>
          <w:sz w:val="32"/>
          <w:u w:val="single"/>
        </w:rPr>
        <w:t>3</w:t>
      </w:r>
      <w:r w:rsidRPr="00F94281">
        <w:rPr>
          <w:rFonts w:asciiTheme="minorHAnsi" w:hAnsiTheme="minorHAnsi" w:cstheme="majorHAnsi"/>
          <w:b/>
          <w:color w:val="2F5496" w:themeColor="accent1" w:themeShade="BF"/>
          <w:sz w:val="32"/>
          <w:u w:val="single"/>
        </w:rPr>
        <w:t>-202</w:t>
      </w:r>
      <w:r w:rsidR="00F703C1">
        <w:rPr>
          <w:rFonts w:asciiTheme="minorHAnsi" w:hAnsiTheme="minorHAnsi" w:cstheme="majorHAnsi"/>
          <w:b/>
          <w:color w:val="2F5496" w:themeColor="accent1" w:themeShade="BF"/>
          <w:sz w:val="32"/>
          <w:u w:val="single"/>
        </w:rPr>
        <w:t>4</w:t>
      </w:r>
      <w:r w:rsidRPr="00F94281">
        <w:rPr>
          <w:rFonts w:asciiTheme="minorHAnsi" w:hAnsiTheme="minorHAnsi" w:cstheme="majorHAnsi"/>
          <w:b/>
          <w:color w:val="2F5496" w:themeColor="accent1" w:themeShade="BF"/>
          <w:sz w:val="32"/>
          <w:u w:val="single"/>
        </w:rPr>
        <w:t xml:space="preserve"> School Year</w:t>
      </w:r>
    </w:p>
    <w:p w14:paraId="7625DDFF" w14:textId="112D76DA" w:rsidR="007E5343" w:rsidRPr="00F94281" w:rsidRDefault="00473993" w:rsidP="006F3CAB">
      <w:pPr>
        <w:spacing w:line="276" w:lineRule="auto"/>
        <w:jc w:val="center"/>
        <w:rPr>
          <w:rFonts w:asciiTheme="minorHAnsi" w:hAnsiTheme="minorHAnsi" w:cstheme="majorHAnsi"/>
          <w:b/>
          <w:color w:val="2F5496" w:themeColor="accent1" w:themeShade="BF"/>
          <w:sz w:val="32"/>
          <w:u w:val="single"/>
        </w:rPr>
      </w:pPr>
      <w:r>
        <w:rPr>
          <w:rFonts w:asciiTheme="minorHAnsi" w:hAnsiTheme="minorHAnsi" w:cstheme="majorHAnsi"/>
          <w:b/>
          <w:color w:val="2F5496" w:themeColor="accent1" w:themeShade="BF"/>
          <w:sz w:val="32"/>
          <w:u w:val="single"/>
        </w:rPr>
        <w:t>8</w:t>
      </w:r>
      <w:r w:rsidRPr="00473993">
        <w:rPr>
          <w:rFonts w:asciiTheme="minorHAnsi" w:hAnsiTheme="minorHAnsi" w:cstheme="majorHAnsi"/>
          <w:b/>
          <w:color w:val="2F5496" w:themeColor="accent1" w:themeShade="BF"/>
          <w:sz w:val="32"/>
          <w:u w:val="single"/>
          <w:vertAlign w:val="superscript"/>
        </w:rPr>
        <w:t>TH</w:t>
      </w:r>
      <w:r>
        <w:rPr>
          <w:rFonts w:asciiTheme="minorHAnsi" w:hAnsiTheme="minorHAnsi" w:cstheme="majorHAnsi"/>
          <w:b/>
          <w:color w:val="2F5496" w:themeColor="accent1" w:themeShade="BF"/>
          <w:sz w:val="32"/>
          <w:u w:val="single"/>
        </w:rPr>
        <w:t xml:space="preserve"> GRADE </w:t>
      </w:r>
      <w:r w:rsidR="00C71FCE" w:rsidRPr="00F94281">
        <w:rPr>
          <w:rFonts w:asciiTheme="minorHAnsi" w:hAnsiTheme="minorHAnsi" w:cstheme="majorHAnsi"/>
          <w:b/>
          <w:color w:val="2F5496" w:themeColor="accent1" w:themeShade="BF"/>
          <w:sz w:val="32"/>
          <w:u w:val="single"/>
        </w:rPr>
        <w:t>PRE-</w:t>
      </w:r>
      <w:r w:rsidR="004D322E" w:rsidRPr="00F94281">
        <w:rPr>
          <w:rFonts w:asciiTheme="minorHAnsi" w:hAnsiTheme="minorHAnsi" w:cstheme="majorHAnsi"/>
          <w:b/>
          <w:color w:val="2F5496" w:themeColor="accent1" w:themeShade="BF"/>
          <w:sz w:val="32"/>
          <w:u w:val="single"/>
        </w:rPr>
        <w:t>ALGEBRA</w:t>
      </w:r>
      <w:r w:rsidR="00146953">
        <w:rPr>
          <w:rFonts w:asciiTheme="minorHAnsi" w:hAnsiTheme="minorHAnsi" w:cstheme="majorHAnsi"/>
          <w:b/>
          <w:color w:val="2F5496" w:themeColor="accent1" w:themeShade="BF"/>
          <w:sz w:val="32"/>
          <w:u w:val="single"/>
        </w:rPr>
        <w:t xml:space="preserve"> </w:t>
      </w:r>
      <w:r>
        <w:rPr>
          <w:rFonts w:asciiTheme="minorHAnsi" w:hAnsiTheme="minorHAnsi" w:cstheme="majorHAnsi"/>
          <w:b/>
          <w:color w:val="2F5496" w:themeColor="accent1" w:themeShade="BF"/>
          <w:sz w:val="32"/>
          <w:u w:val="single"/>
        </w:rPr>
        <w:t>(ROOM: 20</w:t>
      </w:r>
      <w:r w:rsidR="00F703C1">
        <w:rPr>
          <w:rFonts w:asciiTheme="minorHAnsi" w:hAnsiTheme="minorHAnsi" w:cstheme="majorHAnsi"/>
          <w:b/>
          <w:color w:val="2F5496" w:themeColor="accent1" w:themeShade="BF"/>
          <w:sz w:val="32"/>
          <w:u w:val="single"/>
        </w:rPr>
        <w:t>7B</w:t>
      </w:r>
      <w:r>
        <w:rPr>
          <w:rFonts w:asciiTheme="minorHAnsi" w:hAnsiTheme="minorHAnsi" w:cstheme="majorHAnsi"/>
          <w:b/>
          <w:color w:val="2F5496" w:themeColor="accent1" w:themeShade="BF"/>
          <w:sz w:val="32"/>
          <w:u w:val="single"/>
        </w:rPr>
        <w:t xml:space="preserve">) </w:t>
      </w:r>
      <w:r w:rsidR="004D322E" w:rsidRPr="00F94281">
        <w:rPr>
          <w:rFonts w:asciiTheme="minorHAnsi" w:hAnsiTheme="minorHAnsi" w:cstheme="majorHAnsi"/>
          <w:b/>
          <w:color w:val="2F5496" w:themeColor="accent1" w:themeShade="BF"/>
          <w:sz w:val="32"/>
          <w:u w:val="single"/>
        </w:rPr>
        <w:t>– Course Syllabus</w:t>
      </w:r>
    </w:p>
    <w:p w14:paraId="672A6659" w14:textId="77777777" w:rsidR="00211D75" w:rsidRPr="003F23DB" w:rsidRDefault="00211D75" w:rsidP="006F3CAB">
      <w:pPr>
        <w:spacing w:line="276" w:lineRule="auto"/>
        <w:jc w:val="center"/>
        <w:rPr>
          <w:rFonts w:asciiTheme="majorHAnsi" w:hAnsiTheme="majorHAnsi" w:cstheme="majorHAnsi"/>
          <w:b/>
          <w:color w:val="2F5496" w:themeColor="accent1" w:themeShade="BF"/>
          <w:sz w:val="32"/>
          <w:u w:val="single"/>
        </w:rPr>
      </w:pPr>
    </w:p>
    <w:tbl>
      <w:tblPr>
        <w:tblStyle w:val="TableGridLight"/>
        <w:tblW w:w="0" w:type="auto"/>
        <w:jc w:val="center"/>
        <w:tblLook w:val="0000" w:firstRow="0" w:lastRow="0" w:firstColumn="0" w:lastColumn="0" w:noHBand="0" w:noVBand="0"/>
      </w:tblPr>
      <w:tblGrid>
        <w:gridCol w:w="1216"/>
        <w:gridCol w:w="4009"/>
        <w:gridCol w:w="1530"/>
        <w:gridCol w:w="3367"/>
      </w:tblGrid>
      <w:tr w:rsidR="00F02372" w:rsidRPr="00F02372" w14:paraId="4E3764FE" w14:textId="77777777" w:rsidTr="00FA52B3">
        <w:trPr>
          <w:trHeight w:val="360"/>
          <w:jc w:val="center"/>
        </w:trPr>
        <w:tc>
          <w:tcPr>
            <w:tcW w:w="1169" w:type="dxa"/>
          </w:tcPr>
          <w:p w14:paraId="56434CD1" w14:textId="77777777" w:rsidR="00F02372" w:rsidRPr="00F02372" w:rsidRDefault="00F02372" w:rsidP="00443B23">
            <w:pPr>
              <w:spacing w:line="276" w:lineRule="auto"/>
              <w:rPr>
                <w:rFonts w:asciiTheme="majorHAnsi" w:hAnsiTheme="majorHAnsi" w:cstheme="majorHAnsi"/>
                <w:b/>
                <w:color w:val="000000"/>
                <w:sz w:val="24"/>
              </w:rPr>
            </w:pPr>
            <w:r w:rsidRPr="00F02372">
              <w:rPr>
                <w:rFonts w:asciiTheme="majorHAnsi" w:hAnsiTheme="majorHAnsi" w:cstheme="majorHAnsi"/>
                <w:b/>
                <w:color w:val="000000"/>
                <w:sz w:val="24"/>
              </w:rPr>
              <w:t>Instructor</w:t>
            </w:r>
          </w:p>
        </w:tc>
        <w:tc>
          <w:tcPr>
            <w:tcW w:w="4009" w:type="dxa"/>
          </w:tcPr>
          <w:p w14:paraId="2F5888EB" w14:textId="77777777" w:rsidR="00F02372" w:rsidRPr="00F02372" w:rsidRDefault="00B57116" w:rsidP="00443B23">
            <w:pPr>
              <w:spacing w:line="276" w:lineRule="auto"/>
              <w:rPr>
                <w:rFonts w:asciiTheme="majorHAnsi" w:hAnsiTheme="majorHAnsi" w:cstheme="majorHAnsi"/>
                <w:color w:val="000000"/>
                <w:sz w:val="24"/>
              </w:rPr>
            </w:pPr>
            <w:r>
              <w:rPr>
                <w:rFonts w:asciiTheme="majorHAnsi" w:hAnsiTheme="majorHAnsi" w:cstheme="majorHAnsi"/>
                <w:color w:val="000000"/>
                <w:sz w:val="24"/>
              </w:rPr>
              <w:t>Mr.</w:t>
            </w:r>
            <w:r w:rsidR="00F02372" w:rsidRPr="00F02372">
              <w:rPr>
                <w:rFonts w:asciiTheme="majorHAnsi" w:hAnsiTheme="majorHAnsi" w:cstheme="majorHAnsi"/>
                <w:color w:val="000000"/>
                <w:sz w:val="24"/>
              </w:rPr>
              <w:t xml:space="preserve"> Solórzano</w:t>
            </w:r>
          </w:p>
        </w:tc>
        <w:tc>
          <w:tcPr>
            <w:tcW w:w="1530" w:type="dxa"/>
          </w:tcPr>
          <w:p w14:paraId="53E907B8" w14:textId="77777777" w:rsidR="00F02372" w:rsidRPr="00F02372" w:rsidRDefault="00F02372" w:rsidP="00443B23">
            <w:pPr>
              <w:spacing w:line="276" w:lineRule="auto"/>
              <w:rPr>
                <w:rFonts w:asciiTheme="majorHAnsi" w:hAnsiTheme="majorHAnsi" w:cstheme="majorHAnsi"/>
                <w:b/>
                <w:color w:val="000000"/>
                <w:sz w:val="24"/>
              </w:rPr>
            </w:pPr>
            <w:r w:rsidRPr="00F02372">
              <w:rPr>
                <w:rFonts w:asciiTheme="majorHAnsi" w:hAnsiTheme="majorHAnsi" w:cstheme="majorHAnsi"/>
                <w:b/>
                <w:color w:val="000000"/>
                <w:sz w:val="24"/>
              </w:rPr>
              <w:t>E-Mail</w:t>
            </w:r>
          </w:p>
        </w:tc>
        <w:tc>
          <w:tcPr>
            <w:tcW w:w="3367" w:type="dxa"/>
          </w:tcPr>
          <w:p w14:paraId="4753A15C" w14:textId="77777777" w:rsidR="00F02372" w:rsidRPr="00F02372" w:rsidRDefault="00F02372" w:rsidP="00443B23">
            <w:pPr>
              <w:spacing w:line="276" w:lineRule="auto"/>
              <w:rPr>
                <w:rFonts w:asciiTheme="majorHAnsi" w:hAnsiTheme="majorHAnsi" w:cstheme="majorHAnsi"/>
                <w:color w:val="000000"/>
                <w:sz w:val="24"/>
              </w:rPr>
            </w:pPr>
            <w:r w:rsidRPr="00F02372">
              <w:rPr>
                <w:rFonts w:asciiTheme="majorHAnsi" w:hAnsiTheme="majorHAnsi" w:cstheme="majorHAnsi"/>
                <w:color w:val="000000"/>
                <w:sz w:val="24"/>
              </w:rPr>
              <w:t>esolorzano@</w:t>
            </w:r>
            <w:r w:rsidR="00634D3B">
              <w:rPr>
                <w:rFonts w:asciiTheme="majorHAnsi" w:hAnsiTheme="majorHAnsi" w:cstheme="majorHAnsi"/>
                <w:color w:val="000000"/>
                <w:sz w:val="24"/>
              </w:rPr>
              <w:t>coheaedu</w:t>
            </w:r>
            <w:r w:rsidRPr="00F02372">
              <w:rPr>
                <w:rFonts w:asciiTheme="majorHAnsi" w:hAnsiTheme="majorHAnsi" w:cstheme="majorHAnsi"/>
                <w:color w:val="000000"/>
                <w:sz w:val="24"/>
              </w:rPr>
              <w:t>.</w:t>
            </w:r>
            <w:r w:rsidR="00634D3B">
              <w:rPr>
                <w:rFonts w:asciiTheme="majorHAnsi" w:hAnsiTheme="majorHAnsi" w:cstheme="majorHAnsi"/>
                <w:color w:val="000000"/>
                <w:sz w:val="24"/>
              </w:rPr>
              <w:t>com</w:t>
            </w:r>
          </w:p>
        </w:tc>
      </w:tr>
      <w:tr w:rsidR="00F02372" w:rsidRPr="00F02372" w14:paraId="34E5A0C6" w14:textId="77777777" w:rsidTr="00FA52B3">
        <w:trPr>
          <w:trHeight w:val="360"/>
          <w:jc w:val="center"/>
        </w:trPr>
        <w:tc>
          <w:tcPr>
            <w:tcW w:w="1169" w:type="dxa"/>
          </w:tcPr>
          <w:p w14:paraId="1CF2C3FB" w14:textId="77777777" w:rsidR="00F02372" w:rsidRPr="00F02372" w:rsidRDefault="00F02372" w:rsidP="00443B23">
            <w:pPr>
              <w:spacing w:line="276" w:lineRule="auto"/>
              <w:rPr>
                <w:rFonts w:asciiTheme="majorHAnsi" w:hAnsiTheme="majorHAnsi" w:cstheme="majorHAnsi"/>
                <w:b/>
                <w:color w:val="000000"/>
                <w:sz w:val="24"/>
              </w:rPr>
            </w:pPr>
            <w:r w:rsidRPr="00F02372">
              <w:rPr>
                <w:rFonts w:asciiTheme="majorHAnsi" w:hAnsiTheme="majorHAnsi" w:cstheme="majorHAnsi"/>
                <w:b/>
                <w:color w:val="000000"/>
                <w:sz w:val="24"/>
              </w:rPr>
              <w:t>School</w:t>
            </w:r>
          </w:p>
        </w:tc>
        <w:tc>
          <w:tcPr>
            <w:tcW w:w="4009" w:type="dxa"/>
          </w:tcPr>
          <w:p w14:paraId="6296F960" w14:textId="77777777" w:rsidR="00F02372" w:rsidRPr="00F02372" w:rsidRDefault="00634D3B" w:rsidP="00443B23">
            <w:pPr>
              <w:spacing w:line="276" w:lineRule="auto"/>
              <w:rPr>
                <w:rFonts w:asciiTheme="majorHAnsi" w:hAnsiTheme="majorHAnsi" w:cstheme="majorHAnsi"/>
                <w:color w:val="000000"/>
                <w:sz w:val="24"/>
              </w:rPr>
            </w:pPr>
            <w:r>
              <w:rPr>
                <w:rFonts w:asciiTheme="majorHAnsi" w:hAnsiTheme="majorHAnsi" w:cstheme="majorHAnsi"/>
                <w:color w:val="000000"/>
                <w:sz w:val="24"/>
              </w:rPr>
              <w:t>City Of Hialeah Educational Academy</w:t>
            </w:r>
          </w:p>
        </w:tc>
        <w:tc>
          <w:tcPr>
            <w:tcW w:w="1530" w:type="dxa"/>
          </w:tcPr>
          <w:p w14:paraId="7BD8F468" w14:textId="77777777" w:rsidR="00F02372" w:rsidRPr="00F02372" w:rsidRDefault="00F02372" w:rsidP="00443B23">
            <w:pPr>
              <w:spacing w:line="276" w:lineRule="auto"/>
              <w:rPr>
                <w:rFonts w:asciiTheme="majorHAnsi" w:hAnsiTheme="majorHAnsi" w:cstheme="majorHAnsi"/>
                <w:b/>
                <w:color w:val="000000"/>
                <w:sz w:val="24"/>
              </w:rPr>
            </w:pPr>
            <w:r w:rsidRPr="00F02372">
              <w:rPr>
                <w:rFonts w:asciiTheme="majorHAnsi" w:hAnsiTheme="majorHAnsi" w:cstheme="majorHAnsi"/>
                <w:b/>
                <w:color w:val="000000"/>
                <w:sz w:val="24"/>
              </w:rPr>
              <w:t>Social Media</w:t>
            </w:r>
          </w:p>
        </w:tc>
        <w:tc>
          <w:tcPr>
            <w:tcW w:w="3367" w:type="dxa"/>
          </w:tcPr>
          <w:p w14:paraId="2E0B3D6B" w14:textId="7BA32EC8" w:rsidR="00F02372" w:rsidRPr="00F02372" w:rsidRDefault="00F02372" w:rsidP="00443B23">
            <w:pPr>
              <w:spacing w:line="276" w:lineRule="auto"/>
              <w:rPr>
                <w:rFonts w:asciiTheme="majorHAnsi" w:hAnsiTheme="majorHAnsi" w:cstheme="majorHAnsi"/>
                <w:color w:val="000000"/>
                <w:sz w:val="24"/>
              </w:rPr>
            </w:pPr>
            <w:r w:rsidRPr="00F02372">
              <w:rPr>
                <w:rFonts w:asciiTheme="majorHAnsi" w:hAnsiTheme="majorHAnsi" w:cstheme="majorHAnsi"/>
                <w:color w:val="000000"/>
                <w:sz w:val="24"/>
              </w:rPr>
              <w:t>@</w:t>
            </w:r>
            <w:proofErr w:type="gramStart"/>
            <w:r w:rsidR="00FA52B3">
              <w:rPr>
                <w:rFonts w:asciiTheme="majorHAnsi" w:hAnsiTheme="majorHAnsi" w:cstheme="majorHAnsi"/>
                <w:color w:val="000000"/>
                <w:sz w:val="24"/>
              </w:rPr>
              <w:t>teacher.solorzano</w:t>
            </w:r>
            <w:proofErr w:type="gramEnd"/>
            <w:r w:rsidRPr="00F02372">
              <w:rPr>
                <w:rFonts w:asciiTheme="majorHAnsi" w:hAnsiTheme="majorHAnsi" w:cstheme="majorHAnsi"/>
                <w:color w:val="000000"/>
                <w:sz w:val="24"/>
              </w:rPr>
              <w:t xml:space="preserve"> (In</w:t>
            </w:r>
            <w:r w:rsidR="00F703C1">
              <w:rPr>
                <w:rFonts w:asciiTheme="majorHAnsi" w:hAnsiTheme="majorHAnsi" w:cstheme="majorHAnsi"/>
                <w:color w:val="000000"/>
                <w:sz w:val="24"/>
              </w:rPr>
              <w:t>stagram)</w:t>
            </w:r>
          </w:p>
        </w:tc>
      </w:tr>
    </w:tbl>
    <w:p w14:paraId="0A37501D" w14:textId="77777777" w:rsidR="006F3CAB" w:rsidRDefault="006F3CAB" w:rsidP="00443B23">
      <w:pPr>
        <w:spacing w:line="276" w:lineRule="auto"/>
        <w:rPr>
          <w:rFonts w:asciiTheme="majorHAnsi" w:hAnsiTheme="majorHAnsi" w:cstheme="majorHAnsi"/>
          <w:color w:val="000000"/>
          <w:sz w:val="24"/>
        </w:rPr>
      </w:pPr>
    </w:p>
    <w:p w14:paraId="0F68EB6E" w14:textId="77777777" w:rsidR="004D322E" w:rsidRPr="00794B81" w:rsidRDefault="002D5FC9" w:rsidP="00443B23">
      <w:pPr>
        <w:spacing w:line="276" w:lineRule="auto"/>
        <w:rPr>
          <w:rFonts w:asciiTheme="majorHAnsi" w:hAnsiTheme="majorHAnsi" w:cstheme="majorHAnsi"/>
          <w:b/>
          <w:color w:val="4472C4" w:themeColor="accent1"/>
          <w:sz w:val="28"/>
          <w:u w:val="single"/>
        </w:rPr>
      </w:pPr>
      <w:r w:rsidRPr="00794B81">
        <w:rPr>
          <w:rFonts w:asciiTheme="majorHAnsi" w:hAnsiTheme="majorHAnsi" w:cstheme="majorHAnsi"/>
          <w:b/>
          <w:color w:val="4472C4" w:themeColor="accent1"/>
          <w:sz w:val="28"/>
          <w:u w:val="single"/>
        </w:rPr>
        <w:t>COURSE DESCRIPTION:</w:t>
      </w:r>
    </w:p>
    <w:p w14:paraId="633A3EA4" w14:textId="77777777" w:rsidR="00F94281" w:rsidRDefault="00007DB5" w:rsidP="001B648E">
      <w:pPr>
        <w:spacing w:line="276" w:lineRule="auto"/>
        <w:jc w:val="both"/>
        <w:rPr>
          <w:rFonts w:asciiTheme="majorHAnsi" w:hAnsiTheme="majorHAnsi" w:cstheme="majorHAnsi"/>
          <w:color w:val="000000"/>
          <w:sz w:val="24"/>
        </w:rPr>
      </w:pPr>
      <w:r w:rsidRPr="00007DB5">
        <w:rPr>
          <w:rFonts w:asciiTheme="majorHAnsi" w:hAnsiTheme="majorHAnsi" w:cstheme="majorHAnsi"/>
          <w:color w:val="000000"/>
          <w:sz w:val="24"/>
        </w:rPr>
        <w:t xml:space="preserve">In Grade 8, instructional time </w:t>
      </w:r>
      <w:r>
        <w:rPr>
          <w:rFonts w:asciiTheme="majorHAnsi" w:hAnsiTheme="majorHAnsi" w:cstheme="majorHAnsi"/>
          <w:color w:val="000000"/>
          <w:sz w:val="24"/>
        </w:rPr>
        <w:t>will be</w:t>
      </w:r>
      <w:r w:rsidRPr="00007DB5">
        <w:rPr>
          <w:rFonts w:asciiTheme="majorHAnsi" w:hAnsiTheme="majorHAnsi" w:cstheme="majorHAnsi"/>
          <w:color w:val="000000"/>
          <w:sz w:val="24"/>
        </w:rPr>
        <w:t xml:space="preserve"> focus</w:t>
      </w:r>
      <w:r>
        <w:rPr>
          <w:rFonts w:asciiTheme="majorHAnsi" w:hAnsiTheme="majorHAnsi" w:cstheme="majorHAnsi"/>
          <w:color w:val="000000"/>
          <w:sz w:val="24"/>
        </w:rPr>
        <w:t>ed</w:t>
      </w:r>
      <w:r w:rsidRPr="00007DB5">
        <w:rPr>
          <w:rFonts w:asciiTheme="majorHAnsi" w:hAnsiTheme="majorHAnsi" w:cstheme="majorHAnsi"/>
          <w:color w:val="000000"/>
          <w:sz w:val="24"/>
        </w:rPr>
        <w:t xml:space="preserve"> on three critical areas: (1) formulating and</w:t>
      </w:r>
      <w:r>
        <w:rPr>
          <w:rFonts w:asciiTheme="majorHAnsi" w:hAnsiTheme="majorHAnsi" w:cstheme="majorHAnsi"/>
          <w:color w:val="000000"/>
          <w:sz w:val="24"/>
        </w:rPr>
        <w:t xml:space="preserve"> </w:t>
      </w:r>
      <w:r w:rsidRPr="00007DB5">
        <w:rPr>
          <w:rFonts w:asciiTheme="majorHAnsi" w:hAnsiTheme="majorHAnsi" w:cstheme="majorHAnsi"/>
          <w:color w:val="000000"/>
          <w:sz w:val="24"/>
        </w:rPr>
        <w:t>reasoning about expressions and equations, including modeling an association in</w:t>
      </w:r>
      <w:r>
        <w:rPr>
          <w:rFonts w:asciiTheme="majorHAnsi" w:hAnsiTheme="majorHAnsi" w:cstheme="majorHAnsi"/>
          <w:color w:val="000000"/>
          <w:sz w:val="24"/>
        </w:rPr>
        <w:t xml:space="preserve"> </w:t>
      </w:r>
      <w:r w:rsidRPr="00007DB5">
        <w:rPr>
          <w:rFonts w:asciiTheme="majorHAnsi" w:hAnsiTheme="majorHAnsi" w:cstheme="majorHAnsi"/>
          <w:color w:val="000000"/>
          <w:sz w:val="24"/>
        </w:rPr>
        <w:t>bivariate data with a linear equation, and solving linear equations and systems of linear</w:t>
      </w:r>
      <w:r>
        <w:rPr>
          <w:rFonts w:asciiTheme="majorHAnsi" w:hAnsiTheme="majorHAnsi" w:cstheme="majorHAnsi"/>
          <w:color w:val="000000"/>
          <w:sz w:val="24"/>
        </w:rPr>
        <w:t xml:space="preserve"> </w:t>
      </w:r>
      <w:r w:rsidRPr="00007DB5">
        <w:rPr>
          <w:rFonts w:asciiTheme="majorHAnsi" w:hAnsiTheme="majorHAnsi" w:cstheme="majorHAnsi"/>
          <w:color w:val="000000"/>
          <w:sz w:val="24"/>
        </w:rPr>
        <w:t>equations; (2) grasping the concept of a function and using functions to describe</w:t>
      </w:r>
      <w:r>
        <w:rPr>
          <w:rFonts w:asciiTheme="majorHAnsi" w:hAnsiTheme="majorHAnsi" w:cstheme="majorHAnsi"/>
          <w:color w:val="000000"/>
          <w:sz w:val="24"/>
        </w:rPr>
        <w:t xml:space="preserve"> </w:t>
      </w:r>
      <w:r w:rsidRPr="00007DB5">
        <w:rPr>
          <w:rFonts w:asciiTheme="majorHAnsi" w:hAnsiTheme="majorHAnsi" w:cstheme="majorHAnsi"/>
          <w:color w:val="000000"/>
          <w:sz w:val="24"/>
        </w:rPr>
        <w:t>quantitative relationships; (3) analyzing two- and three-dimensional space and figures</w:t>
      </w:r>
      <w:r>
        <w:rPr>
          <w:rFonts w:asciiTheme="majorHAnsi" w:hAnsiTheme="majorHAnsi" w:cstheme="majorHAnsi"/>
          <w:color w:val="000000"/>
          <w:sz w:val="24"/>
        </w:rPr>
        <w:t xml:space="preserve"> </w:t>
      </w:r>
      <w:r w:rsidRPr="00007DB5">
        <w:rPr>
          <w:rFonts w:asciiTheme="majorHAnsi" w:hAnsiTheme="majorHAnsi" w:cstheme="majorHAnsi"/>
          <w:color w:val="000000"/>
          <w:sz w:val="24"/>
        </w:rPr>
        <w:t>using distance,</w:t>
      </w:r>
      <w:r>
        <w:rPr>
          <w:rFonts w:asciiTheme="majorHAnsi" w:hAnsiTheme="majorHAnsi" w:cstheme="majorHAnsi"/>
          <w:color w:val="000000"/>
          <w:sz w:val="24"/>
        </w:rPr>
        <w:t xml:space="preserve"> </w:t>
      </w:r>
      <w:r w:rsidRPr="00007DB5">
        <w:rPr>
          <w:rFonts w:asciiTheme="majorHAnsi" w:hAnsiTheme="majorHAnsi" w:cstheme="majorHAnsi"/>
          <w:color w:val="000000"/>
          <w:sz w:val="24"/>
        </w:rPr>
        <w:t>angle, similarity, and congruence, and understanding and applying the</w:t>
      </w:r>
      <w:r>
        <w:rPr>
          <w:rFonts w:asciiTheme="majorHAnsi" w:hAnsiTheme="majorHAnsi" w:cstheme="majorHAnsi"/>
          <w:color w:val="000000"/>
          <w:sz w:val="24"/>
        </w:rPr>
        <w:t xml:space="preserve"> </w:t>
      </w:r>
      <w:r w:rsidRPr="00007DB5">
        <w:rPr>
          <w:rFonts w:asciiTheme="majorHAnsi" w:hAnsiTheme="majorHAnsi" w:cstheme="majorHAnsi"/>
          <w:color w:val="000000"/>
          <w:sz w:val="24"/>
        </w:rPr>
        <w:t>Pythagorean Theorem.</w:t>
      </w:r>
    </w:p>
    <w:p w14:paraId="5DAB6C7B" w14:textId="77777777" w:rsidR="00007DB5" w:rsidRDefault="00007DB5" w:rsidP="00007DB5">
      <w:pPr>
        <w:spacing w:line="276" w:lineRule="auto"/>
        <w:ind w:firstLine="720"/>
        <w:jc w:val="both"/>
        <w:rPr>
          <w:rFonts w:asciiTheme="majorHAnsi" w:hAnsiTheme="majorHAnsi" w:cstheme="majorHAnsi"/>
          <w:color w:val="000000"/>
          <w:sz w:val="24"/>
        </w:rPr>
      </w:pPr>
    </w:p>
    <w:p w14:paraId="45AB21C7" w14:textId="77777777" w:rsidR="004D322E" w:rsidRPr="00794B81" w:rsidRDefault="002D5FC9" w:rsidP="00443B23">
      <w:pPr>
        <w:spacing w:line="276" w:lineRule="auto"/>
        <w:jc w:val="both"/>
        <w:rPr>
          <w:rFonts w:asciiTheme="majorHAnsi" w:hAnsiTheme="majorHAnsi" w:cstheme="majorHAnsi"/>
          <w:b/>
          <w:color w:val="4472C4" w:themeColor="accent1"/>
          <w:sz w:val="28"/>
          <w:u w:val="single"/>
        </w:rPr>
      </w:pPr>
      <w:r w:rsidRPr="00794B81">
        <w:rPr>
          <w:rFonts w:asciiTheme="majorHAnsi" w:hAnsiTheme="majorHAnsi" w:cstheme="majorHAnsi"/>
          <w:b/>
          <w:color w:val="4472C4" w:themeColor="accent1"/>
          <w:sz w:val="28"/>
          <w:u w:val="single"/>
        </w:rPr>
        <w:t>TEXTBOOK:</w:t>
      </w:r>
    </w:p>
    <w:p w14:paraId="38F6196D" w14:textId="77777777" w:rsidR="0065304D" w:rsidRPr="00430580" w:rsidRDefault="00F94281" w:rsidP="00443B23">
      <w:pPr>
        <w:numPr>
          <w:ilvl w:val="0"/>
          <w:numId w:val="11"/>
        </w:numPr>
        <w:spacing w:line="276" w:lineRule="auto"/>
        <w:jc w:val="both"/>
        <w:rPr>
          <w:rFonts w:asciiTheme="majorHAnsi" w:hAnsiTheme="majorHAnsi" w:cstheme="majorHAnsi"/>
          <w:b/>
          <w:color w:val="000000"/>
          <w:sz w:val="24"/>
          <w:u w:val="single"/>
        </w:rPr>
      </w:pPr>
      <w:r>
        <w:rPr>
          <w:rFonts w:asciiTheme="majorHAnsi" w:hAnsiTheme="majorHAnsi" w:cstheme="majorHAnsi"/>
          <w:color w:val="000000"/>
          <w:sz w:val="24"/>
        </w:rPr>
        <w:t xml:space="preserve">Pre-Algebra </w:t>
      </w:r>
      <w:r w:rsidR="00146953">
        <w:rPr>
          <w:rFonts w:asciiTheme="majorHAnsi" w:hAnsiTheme="majorHAnsi" w:cstheme="majorHAnsi"/>
          <w:color w:val="000000"/>
          <w:sz w:val="24"/>
        </w:rPr>
        <w:t>–</w:t>
      </w:r>
      <w:r>
        <w:rPr>
          <w:rFonts w:asciiTheme="majorHAnsi" w:hAnsiTheme="majorHAnsi" w:cstheme="majorHAnsi"/>
          <w:color w:val="000000"/>
          <w:sz w:val="24"/>
        </w:rPr>
        <w:t xml:space="preserve"> </w:t>
      </w:r>
      <w:r w:rsidR="00146953">
        <w:rPr>
          <w:rFonts w:asciiTheme="majorHAnsi" w:hAnsiTheme="majorHAnsi" w:cstheme="majorHAnsi"/>
          <w:color w:val="000000"/>
          <w:sz w:val="24"/>
        </w:rPr>
        <w:t>McGraw Hill</w:t>
      </w:r>
      <w:r w:rsidR="00430580">
        <w:rPr>
          <w:rFonts w:asciiTheme="majorHAnsi" w:hAnsiTheme="majorHAnsi" w:cstheme="majorHAnsi"/>
          <w:color w:val="000000"/>
          <w:sz w:val="24"/>
        </w:rPr>
        <w:t xml:space="preserve"> (</w:t>
      </w:r>
      <w:r w:rsidR="001B648E">
        <w:rPr>
          <w:rFonts w:asciiTheme="majorHAnsi" w:hAnsiTheme="majorHAnsi" w:cstheme="majorHAnsi"/>
          <w:color w:val="000000"/>
          <w:sz w:val="24"/>
        </w:rPr>
        <w:t>Pre-Algebra</w:t>
      </w:r>
      <w:r w:rsidR="00430580">
        <w:rPr>
          <w:rFonts w:asciiTheme="majorHAnsi" w:hAnsiTheme="majorHAnsi" w:cstheme="majorHAnsi"/>
          <w:color w:val="000000"/>
          <w:sz w:val="24"/>
        </w:rPr>
        <w:t>)</w:t>
      </w:r>
    </w:p>
    <w:p w14:paraId="62A3A621" w14:textId="77777777" w:rsidR="00430580" w:rsidRPr="00772746" w:rsidRDefault="00430580" w:rsidP="00443B23">
      <w:pPr>
        <w:numPr>
          <w:ilvl w:val="0"/>
          <w:numId w:val="11"/>
        </w:numPr>
        <w:spacing w:line="276" w:lineRule="auto"/>
        <w:jc w:val="both"/>
        <w:rPr>
          <w:rFonts w:asciiTheme="majorHAnsi" w:hAnsiTheme="majorHAnsi" w:cstheme="majorHAnsi"/>
          <w:b/>
          <w:color w:val="000000"/>
          <w:sz w:val="24"/>
          <w:u w:val="single"/>
        </w:rPr>
      </w:pPr>
      <w:r>
        <w:rPr>
          <w:rFonts w:asciiTheme="majorHAnsi" w:hAnsiTheme="majorHAnsi" w:cstheme="majorHAnsi"/>
          <w:color w:val="000000"/>
          <w:sz w:val="24"/>
        </w:rPr>
        <w:t>Support Coach 8</w:t>
      </w:r>
      <w:r w:rsidRPr="00430580">
        <w:rPr>
          <w:rFonts w:asciiTheme="majorHAnsi" w:hAnsiTheme="majorHAnsi" w:cstheme="majorHAnsi"/>
          <w:color w:val="000000"/>
          <w:sz w:val="24"/>
          <w:vertAlign w:val="superscript"/>
        </w:rPr>
        <w:t>th</w:t>
      </w:r>
      <w:r>
        <w:rPr>
          <w:rFonts w:asciiTheme="majorHAnsi" w:hAnsiTheme="majorHAnsi" w:cstheme="majorHAnsi"/>
          <w:color w:val="000000"/>
          <w:sz w:val="24"/>
        </w:rPr>
        <w:t xml:space="preserve"> Grade (</w:t>
      </w:r>
      <w:r w:rsidR="001B648E">
        <w:rPr>
          <w:rFonts w:asciiTheme="majorHAnsi" w:hAnsiTheme="majorHAnsi" w:cstheme="majorHAnsi"/>
          <w:color w:val="000000"/>
          <w:sz w:val="24"/>
        </w:rPr>
        <w:t>Foundational Skills in Mathematics</w:t>
      </w:r>
      <w:r>
        <w:rPr>
          <w:rFonts w:asciiTheme="majorHAnsi" w:hAnsiTheme="majorHAnsi" w:cstheme="majorHAnsi"/>
          <w:color w:val="000000"/>
          <w:sz w:val="24"/>
        </w:rPr>
        <w:t>)</w:t>
      </w:r>
    </w:p>
    <w:p w14:paraId="02EB378F" w14:textId="77777777" w:rsidR="00772746" w:rsidRDefault="00772746" w:rsidP="00772746">
      <w:pPr>
        <w:spacing w:line="276" w:lineRule="auto"/>
        <w:jc w:val="both"/>
        <w:rPr>
          <w:rFonts w:asciiTheme="majorHAnsi" w:hAnsiTheme="majorHAnsi" w:cstheme="majorHAnsi"/>
          <w:b/>
          <w:color w:val="000000"/>
          <w:sz w:val="24"/>
          <w:u w:val="single"/>
        </w:rPr>
      </w:pPr>
    </w:p>
    <w:p w14:paraId="2821C22F" w14:textId="77777777" w:rsidR="00772746" w:rsidRDefault="00772746" w:rsidP="00772746">
      <w:pPr>
        <w:spacing w:line="276" w:lineRule="auto"/>
        <w:jc w:val="both"/>
        <w:rPr>
          <w:rFonts w:asciiTheme="majorHAnsi" w:hAnsiTheme="majorHAnsi" w:cstheme="majorHAnsi"/>
          <w:b/>
          <w:color w:val="4472C4" w:themeColor="accent1"/>
          <w:sz w:val="24"/>
          <w:u w:val="single"/>
        </w:rPr>
      </w:pPr>
      <w:r w:rsidRPr="00772746">
        <w:rPr>
          <w:rFonts w:asciiTheme="majorHAnsi" w:hAnsiTheme="majorHAnsi" w:cstheme="majorHAnsi"/>
          <w:b/>
          <w:color w:val="4472C4" w:themeColor="accent1"/>
          <w:sz w:val="24"/>
          <w:u w:val="single"/>
        </w:rPr>
        <w:t>ONLINE COMPONENT</w:t>
      </w:r>
      <w:r w:rsidR="001B648E">
        <w:rPr>
          <w:rFonts w:asciiTheme="majorHAnsi" w:hAnsiTheme="majorHAnsi" w:cstheme="majorHAnsi"/>
          <w:b/>
          <w:color w:val="4472C4" w:themeColor="accent1"/>
          <w:sz w:val="24"/>
          <w:u w:val="single"/>
        </w:rPr>
        <w:t>:</w:t>
      </w:r>
    </w:p>
    <w:p w14:paraId="15641324" w14:textId="77777777" w:rsidR="00772746" w:rsidRDefault="00772746" w:rsidP="00772746">
      <w:pPr>
        <w:pStyle w:val="ListParagraph"/>
        <w:numPr>
          <w:ilvl w:val="0"/>
          <w:numId w:val="28"/>
        </w:numPr>
        <w:spacing w:line="276" w:lineRule="auto"/>
        <w:jc w:val="both"/>
        <w:rPr>
          <w:rFonts w:asciiTheme="majorHAnsi" w:hAnsiTheme="majorHAnsi" w:cstheme="majorHAnsi"/>
          <w:color w:val="000000" w:themeColor="text1"/>
          <w:sz w:val="24"/>
        </w:rPr>
      </w:pPr>
      <w:r w:rsidRPr="00772746">
        <w:rPr>
          <w:rFonts w:asciiTheme="majorHAnsi" w:hAnsiTheme="majorHAnsi" w:cstheme="majorHAnsi"/>
          <w:color w:val="000000" w:themeColor="text1"/>
          <w:sz w:val="24"/>
        </w:rPr>
        <w:t>ALEKS</w:t>
      </w:r>
    </w:p>
    <w:p w14:paraId="39F0F12F" w14:textId="77777777" w:rsidR="00F703C1" w:rsidRDefault="00772746" w:rsidP="00772746">
      <w:pPr>
        <w:pStyle w:val="ListParagraph"/>
        <w:numPr>
          <w:ilvl w:val="1"/>
          <w:numId w:val="28"/>
        </w:numPr>
        <w:spacing w:line="276" w:lineRule="auto"/>
        <w:jc w:val="both"/>
        <w:rPr>
          <w:rFonts w:asciiTheme="majorHAnsi" w:hAnsiTheme="majorHAnsi" w:cstheme="majorHAnsi"/>
          <w:color w:val="000000" w:themeColor="text1"/>
          <w:sz w:val="24"/>
        </w:rPr>
      </w:pPr>
      <w:r>
        <w:rPr>
          <w:rFonts w:asciiTheme="majorHAnsi" w:hAnsiTheme="majorHAnsi" w:cstheme="majorHAnsi"/>
          <w:color w:val="000000" w:themeColor="text1"/>
          <w:sz w:val="24"/>
        </w:rPr>
        <w:t xml:space="preserve">Students will receive some of their assignments through ALEKS. </w:t>
      </w:r>
    </w:p>
    <w:p w14:paraId="07914BF6" w14:textId="3E46B740" w:rsidR="00772746" w:rsidRDefault="00772746" w:rsidP="00772746">
      <w:pPr>
        <w:pStyle w:val="ListParagraph"/>
        <w:numPr>
          <w:ilvl w:val="1"/>
          <w:numId w:val="28"/>
        </w:numPr>
        <w:spacing w:line="276" w:lineRule="auto"/>
        <w:jc w:val="both"/>
        <w:rPr>
          <w:rFonts w:asciiTheme="majorHAnsi" w:hAnsiTheme="majorHAnsi" w:cstheme="majorHAnsi"/>
          <w:color w:val="000000" w:themeColor="text1"/>
          <w:sz w:val="24"/>
        </w:rPr>
      </w:pPr>
      <w:r>
        <w:rPr>
          <w:rFonts w:asciiTheme="majorHAnsi" w:hAnsiTheme="majorHAnsi" w:cstheme="majorHAnsi"/>
          <w:color w:val="000000" w:themeColor="text1"/>
          <w:sz w:val="24"/>
        </w:rPr>
        <w:t>Login information for ALEKS will be provided in class when it becomes available.</w:t>
      </w:r>
    </w:p>
    <w:p w14:paraId="5B9A5031" w14:textId="77777777" w:rsidR="00772746" w:rsidRDefault="00772746" w:rsidP="00772746">
      <w:pPr>
        <w:pStyle w:val="ListParagraph"/>
        <w:numPr>
          <w:ilvl w:val="0"/>
          <w:numId w:val="28"/>
        </w:numPr>
        <w:spacing w:line="276" w:lineRule="auto"/>
        <w:jc w:val="both"/>
        <w:rPr>
          <w:rFonts w:asciiTheme="majorHAnsi" w:hAnsiTheme="majorHAnsi" w:cstheme="majorHAnsi"/>
          <w:color w:val="000000" w:themeColor="text1"/>
          <w:sz w:val="24"/>
        </w:rPr>
      </w:pPr>
      <w:proofErr w:type="spellStart"/>
      <w:r>
        <w:rPr>
          <w:rFonts w:asciiTheme="majorHAnsi" w:hAnsiTheme="majorHAnsi" w:cstheme="majorHAnsi"/>
          <w:color w:val="000000" w:themeColor="text1"/>
          <w:sz w:val="24"/>
        </w:rPr>
        <w:t>i</w:t>
      </w:r>
      <w:proofErr w:type="spellEnd"/>
      <w:r>
        <w:rPr>
          <w:rFonts w:asciiTheme="majorHAnsi" w:hAnsiTheme="majorHAnsi" w:cstheme="majorHAnsi"/>
          <w:color w:val="000000" w:themeColor="text1"/>
          <w:sz w:val="24"/>
        </w:rPr>
        <w:t>-Ready</w:t>
      </w:r>
    </w:p>
    <w:p w14:paraId="0AE38E96" w14:textId="77777777" w:rsidR="00772746" w:rsidRDefault="001B648E" w:rsidP="00772746">
      <w:pPr>
        <w:pStyle w:val="ListParagraph"/>
        <w:numPr>
          <w:ilvl w:val="1"/>
          <w:numId w:val="28"/>
        </w:numPr>
        <w:spacing w:line="276" w:lineRule="auto"/>
        <w:jc w:val="both"/>
        <w:rPr>
          <w:rFonts w:asciiTheme="majorHAnsi" w:hAnsiTheme="majorHAnsi" w:cstheme="majorHAnsi"/>
          <w:color w:val="000000" w:themeColor="text1"/>
          <w:sz w:val="24"/>
        </w:rPr>
      </w:pPr>
      <w:r>
        <w:rPr>
          <w:rFonts w:asciiTheme="majorHAnsi" w:hAnsiTheme="majorHAnsi" w:cstheme="majorHAnsi"/>
          <w:color w:val="000000" w:themeColor="text1"/>
          <w:sz w:val="24"/>
        </w:rPr>
        <w:t>ALL s</w:t>
      </w:r>
      <w:r w:rsidR="00772746">
        <w:rPr>
          <w:rFonts w:asciiTheme="majorHAnsi" w:hAnsiTheme="majorHAnsi" w:cstheme="majorHAnsi"/>
          <w:color w:val="000000" w:themeColor="text1"/>
          <w:sz w:val="24"/>
        </w:rPr>
        <w:t xml:space="preserve">tudents are required to complete and pass 2 </w:t>
      </w:r>
      <w:proofErr w:type="spellStart"/>
      <w:r w:rsidR="00772746">
        <w:rPr>
          <w:rFonts w:asciiTheme="majorHAnsi" w:hAnsiTheme="majorHAnsi" w:cstheme="majorHAnsi"/>
          <w:color w:val="000000" w:themeColor="text1"/>
          <w:sz w:val="24"/>
        </w:rPr>
        <w:t>i</w:t>
      </w:r>
      <w:proofErr w:type="spellEnd"/>
      <w:r w:rsidR="00772746">
        <w:rPr>
          <w:rFonts w:asciiTheme="majorHAnsi" w:hAnsiTheme="majorHAnsi" w:cstheme="majorHAnsi"/>
          <w:color w:val="000000" w:themeColor="text1"/>
          <w:sz w:val="24"/>
        </w:rPr>
        <w:t>-Ready lessons each week.</w:t>
      </w:r>
    </w:p>
    <w:p w14:paraId="35CC868A" w14:textId="77777777" w:rsidR="00772746" w:rsidRDefault="00772746" w:rsidP="00772746">
      <w:pPr>
        <w:pStyle w:val="ListParagraph"/>
        <w:numPr>
          <w:ilvl w:val="1"/>
          <w:numId w:val="28"/>
        </w:numPr>
        <w:spacing w:line="276" w:lineRule="auto"/>
        <w:jc w:val="both"/>
        <w:rPr>
          <w:rFonts w:asciiTheme="majorHAnsi" w:hAnsiTheme="majorHAnsi" w:cstheme="majorHAnsi"/>
          <w:color w:val="000000" w:themeColor="text1"/>
          <w:sz w:val="24"/>
        </w:rPr>
      </w:pPr>
      <w:r>
        <w:rPr>
          <w:rFonts w:asciiTheme="majorHAnsi" w:hAnsiTheme="majorHAnsi" w:cstheme="majorHAnsi"/>
          <w:color w:val="000000" w:themeColor="text1"/>
          <w:sz w:val="24"/>
        </w:rPr>
        <w:t xml:space="preserve">A grade </w:t>
      </w:r>
      <w:r w:rsidR="001B648E">
        <w:rPr>
          <w:rFonts w:asciiTheme="majorHAnsi" w:hAnsiTheme="majorHAnsi" w:cstheme="majorHAnsi"/>
          <w:color w:val="000000" w:themeColor="text1"/>
          <w:sz w:val="24"/>
        </w:rPr>
        <w:t xml:space="preserve">(classwork or home learning) </w:t>
      </w:r>
      <w:r>
        <w:rPr>
          <w:rFonts w:asciiTheme="majorHAnsi" w:hAnsiTheme="majorHAnsi" w:cstheme="majorHAnsi"/>
          <w:color w:val="000000" w:themeColor="text1"/>
          <w:sz w:val="24"/>
        </w:rPr>
        <w:t>will be assigned based on the number of lessons completed for that week.</w:t>
      </w:r>
    </w:p>
    <w:p w14:paraId="0107427F" w14:textId="77777777" w:rsidR="00772746" w:rsidRDefault="00772746" w:rsidP="00772746">
      <w:pPr>
        <w:pStyle w:val="ListParagraph"/>
        <w:numPr>
          <w:ilvl w:val="2"/>
          <w:numId w:val="28"/>
        </w:numPr>
        <w:spacing w:line="276" w:lineRule="auto"/>
        <w:jc w:val="both"/>
        <w:rPr>
          <w:rFonts w:asciiTheme="majorHAnsi" w:hAnsiTheme="majorHAnsi" w:cstheme="majorHAnsi"/>
          <w:color w:val="000000" w:themeColor="text1"/>
          <w:sz w:val="24"/>
        </w:rPr>
      </w:pPr>
      <w:r>
        <w:rPr>
          <w:rFonts w:asciiTheme="majorHAnsi" w:hAnsiTheme="majorHAnsi" w:cstheme="majorHAnsi"/>
          <w:color w:val="000000" w:themeColor="text1"/>
          <w:sz w:val="24"/>
        </w:rPr>
        <w:t>2 Lessons completed and passed – A</w:t>
      </w:r>
    </w:p>
    <w:p w14:paraId="11D58544" w14:textId="77777777" w:rsidR="00772746" w:rsidRDefault="00772746" w:rsidP="00772746">
      <w:pPr>
        <w:pStyle w:val="ListParagraph"/>
        <w:numPr>
          <w:ilvl w:val="2"/>
          <w:numId w:val="28"/>
        </w:numPr>
        <w:spacing w:line="276" w:lineRule="auto"/>
        <w:jc w:val="both"/>
        <w:rPr>
          <w:rFonts w:asciiTheme="majorHAnsi" w:hAnsiTheme="majorHAnsi" w:cstheme="majorHAnsi"/>
          <w:color w:val="000000" w:themeColor="text1"/>
          <w:sz w:val="24"/>
        </w:rPr>
      </w:pPr>
      <w:r>
        <w:rPr>
          <w:rFonts w:asciiTheme="majorHAnsi" w:hAnsiTheme="majorHAnsi" w:cstheme="majorHAnsi"/>
          <w:color w:val="000000" w:themeColor="text1"/>
          <w:sz w:val="24"/>
        </w:rPr>
        <w:t xml:space="preserve">1 Lesson completed and passed – </w:t>
      </w:r>
      <w:proofErr w:type="gramStart"/>
      <w:r>
        <w:rPr>
          <w:rFonts w:asciiTheme="majorHAnsi" w:hAnsiTheme="majorHAnsi" w:cstheme="majorHAnsi"/>
          <w:color w:val="000000" w:themeColor="text1"/>
          <w:sz w:val="24"/>
        </w:rPr>
        <w:t>C</w:t>
      </w:r>
      <w:proofErr w:type="gramEnd"/>
    </w:p>
    <w:p w14:paraId="06B4D01B" w14:textId="77777777" w:rsidR="00772746" w:rsidRPr="00772746" w:rsidRDefault="00772746" w:rsidP="00772746">
      <w:pPr>
        <w:pStyle w:val="ListParagraph"/>
        <w:numPr>
          <w:ilvl w:val="2"/>
          <w:numId w:val="28"/>
        </w:numPr>
        <w:spacing w:line="276" w:lineRule="auto"/>
        <w:jc w:val="both"/>
        <w:rPr>
          <w:rFonts w:asciiTheme="majorHAnsi" w:hAnsiTheme="majorHAnsi" w:cstheme="majorHAnsi"/>
          <w:color w:val="000000" w:themeColor="text1"/>
          <w:sz w:val="24"/>
        </w:rPr>
      </w:pPr>
      <w:r>
        <w:rPr>
          <w:rFonts w:asciiTheme="majorHAnsi" w:hAnsiTheme="majorHAnsi" w:cstheme="majorHAnsi"/>
          <w:color w:val="000000" w:themeColor="text1"/>
          <w:sz w:val="24"/>
        </w:rPr>
        <w:t xml:space="preserve">0 Lessons completed or passed – </w:t>
      </w:r>
      <w:proofErr w:type="gramStart"/>
      <w:r>
        <w:rPr>
          <w:rFonts w:asciiTheme="majorHAnsi" w:hAnsiTheme="majorHAnsi" w:cstheme="majorHAnsi"/>
          <w:color w:val="000000" w:themeColor="text1"/>
          <w:sz w:val="24"/>
        </w:rPr>
        <w:t>F</w:t>
      </w:r>
      <w:proofErr w:type="gramEnd"/>
    </w:p>
    <w:p w14:paraId="6A05A809" w14:textId="77777777" w:rsidR="00146953" w:rsidRPr="00146953" w:rsidRDefault="00146953" w:rsidP="00007DB5">
      <w:pPr>
        <w:spacing w:line="276" w:lineRule="auto"/>
        <w:jc w:val="both"/>
        <w:rPr>
          <w:rFonts w:asciiTheme="majorHAnsi" w:hAnsiTheme="majorHAnsi" w:cstheme="majorHAnsi"/>
          <w:b/>
          <w:color w:val="000000"/>
          <w:sz w:val="24"/>
          <w:u w:val="single"/>
        </w:rPr>
      </w:pPr>
    </w:p>
    <w:p w14:paraId="0A5EA8AF" w14:textId="77777777" w:rsidR="004D322E" w:rsidRPr="00443B23" w:rsidRDefault="002D5FC9" w:rsidP="00443B23">
      <w:pPr>
        <w:spacing w:line="276" w:lineRule="auto"/>
        <w:jc w:val="both"/>
        <w:rPr>
          <w:rFonts w:asciiTheme="majorHAnsi" w:hAnsiTheme="majorHAnsi" w:cstheme="majorHAnsi"/>
          <w:color w:val="000000"/>
          <w:sz w:val="24"/>
        </w:rPr>
      </w:pPr>
      <w:r w:rsidRPr="00443B23">
        <w:rPr>
          <w:rFonts w:asciiTheme="majorHAnsi" w:hAnsiTheme="majorHAnsi" w:cstheme="majorHAnsi"/>
          <w:b/>
          <w:color w:val="4472C4" w:themeColor="accent1"/>
          <w:sz w:val="28"/>
          <w:u w:val="single"/>
        </w:rPr>
        <w:t>REQUIRED STUDENT MATERIALS:</w:t>
      </w:r>
    </w:p>
    <w:p w14:paraId="62F60028" w14:textId="77777777" w:rsidR="00B115A8" w:rsidRDefault="00007DB5" w:rsidP="00B115A8">
      <w:pPr>
        <w:numPr>
          <w:ilvl w:val="0"/>
          <w:numId w:val="12"/>
        </w:numPr>
        <w:spacing w:line="276" w:lineRule="auto"/>
        <w:jc w:val="both"/>
        <w:rPr>
          <w:rFonts w:asciiTheme="majorHAnsi" w:hAnsiTheme="majorHAnsi" w:cstheme="majorHAnsi"/>
          <w:color w:val="000000"/>
          <w:sz w:val="24"/>
        </w:rPr>
      </w:pPr>
      <w:r>
        <w:rPr>
          <w:rFonts w:asciiTheme="majorHAnsi" w:hAnsiTheme="majorHAnsi" w:cstheme="majorHAnsi"/>
          <w:color w:val="000000"/>
          <w:sz w:val="24"/>
        </w:rPr>
        <w:t>1 Notebook</w:t>
      </w:r>
    </w:p>
    <w:p w14:paraId="51AF7059" w14:textId="77777777" w:rsidR="00B115A8" w:rsidRPr="00B115A8" w:rsidRDefault="001F0C93" w:rsidP="00B115A8">
      <w:pPr>
        <w:numPr>
          <w:ilvl w:val="0"/>
          <w:numId w:val="12"/>
        </w:numPr>
        <w:spacing w:line="276" w:lineRule="auto"/>
        <w:jc w:val="both"/>
        <w:rPr>
          <w:rFonts w:asciiTheme="majorHAnsi" w:hAnsiTheme="majorHAnsi" w:cstheme="majorHAnsi"/>
          <w:color w:val="000000"/>
          <w:sz w:val="24"/>
        </w:rPr>
      </w:pPr>
      <w:r>
        <w:rPr>
          <w:rFonts w:asciiTheme="majorHAnsi" w:hAnsiTheme="majorHAnsi" w:cstheme="majorHAnsi"/>
          <w:color w:val="000000"/>
          <w:sz w:val="24"/>
        </w:rPr>
        <w:t>1</w:t>
      </w:r>
      <w:r w:rsidR="00991833">
        <w:rPr>
          <w:rFonts w:asciiTheme="majorHAnsi" w:hAnsiTheme="majorHAnsi" w:cstheme="majorHAnsi"/>
          <w:color w:val="000000"/>
          <w:sz w:val="24"/>
        </w:rPr>
        <w:t xml:space="preserve"> b</w:t>
      </w:r>
      <w:r w:rsidR="00B115A8">
        <w:rPr>
          <w:rFonts w:asciiTheme="majorHAnsi" w:hAnsiTheme="majorHAnsi" w:cstheme="majorHAnsi"/>
          <w:color w:val="000000"/>
          <w:sz w:val="24"/>
        </w:rPr>
        <w:t>inde</w:t>
      </w:r>
      <w:r>
        <w:rPr>
          <w:rFonts w:asciiTheme="majorHAnsi" w:hAnsiTheme="majorHAnsi" w:cstheme="majorHAnsi"/>
          <w:color w:val="000000"/>
          <w:sz w:val="24"/>
        </w:rPr>
        <w:t>r</w:t>
      </w:r>
      <w:r w:rsidR="00007DB5">
        <w:rPr>
          <w:rFonts w:asciiTheme="majorHAnsi" w:hAnsiTheme="majorHAnsi" w:cstheme="majorHAnsi"/>
          <w:color w:val="000000"/>
          <w:sz w:val="24"/>
        </w:rPr>
        <w:t xml:space="preserve"> section</w:t>
      </w:r>
    </w:p>
    <w:p w14:paraId="5FCE5ED4" w14:textId="33B285BA" w:rsidR="005562D6" w:rsidRPr="00C71FCE" w:rsidRDefault="00473993" w:rsidP="00B41627">
      <w:pPr>
        <w:numPr>
          <w:ilvl w:val="0"/>
          <w:numId w:val="12"/>
        </w:numPr>
        <w:spacing w:line="276" w:lineRule="auto"/>
        <w:jc w:val="both"/>
        <w:rPr>
          <w:rFonts w:asciiTheme="majorHAnsi" w:hAnsiTheme="majorHAnsi" w:cstheme="majorHAnsi"/>
          <w:color w:val="000000"/>
          <w:sz w:val="24"/>
        </w:rPr>
      </w:pPr>
      <w:r>
        <w:rPr>
          <w:rFonts w:asciiTheme="majorHAnsi" w:hAnsiTheme="majorHAnsi" w:cstheme="majorHAnsi"/>
          <w:color w:val="000000"/>
          <w:sz w:val="24"/>
        </w:rPr>
        <w:t xml:space="preserve">1 </w:t>
      </w:r>
      <w:r w:rsidR="005562D6" w:rsidRPr="00B115A8">
        <w:rPr>
          <w:rFonts w:asciiTheme="majorHAnsi" w:hAnsiTheme="majorHAnsi" w:cstheme="majorHAnsi"/>
          <w:color w:val="000000"/>
          <w:sz w:val="24"/>
        </w:rPr>
        <w:t xml:space="preserve">Scientific </w:t>
      </w:r>
      <w:r w:rsidR="00B115A8">
        <w:rPr>
          <w:rFonts w:asciiTheme="majorHAnsi" w:hAnsiTheme="majorHAnsi" w:cstheme="majorHAnsi"/>
          <w:color w:val="000000"/>
          <w:sz w:val="24"/>
        </w:rPr>
        <w:t>c</w:t>
      </w:r>
      <w:r w:rsidR="005562D6" w:rsidRPr="00B115A8">
        <w:rPr>
          <w:rFonts w:asciiTheme="majorHAnsi" w:hAnsiTheme="majorHAnsi" w:cstheme="majorHAnsi"/>
          <w:color w:val="000000"/>
          <w:sz w:val="24"/>
        </w:rPr>
        <w:t xml:space="preserve">alculator </w:t>
      </w:r>
      <w:r w:rsidR="00B41627" w:rsidRPr="00B115A8">
        <w:rPr>
          <w:rFonts w:asciiTheme="majorHAnsi" w:hAnsiTheme="majorHAnsi" w:cstheme="majorHAnsi"/>
          <w:sz w:val="24"/>
        </w:rPr>
        <w:t>Casio FX-260 Solar Fraction $1</w:t>
      </w:r>
      <w:r w:rsidR="008B0E67">
        <w:rPr>
          <w:rFonts w:asciiTheme="majorHAnsi" w:hAnsiTheme="majorHAnsi" w:cstheme="majorHAnsi"/>
          <w:sz w:val="24"/>
        </w:rPr>
        <w:t>2</w:t>
      </w:r>
      <w:r w:rsidR="00B41627" w:rsidRPr="00B115A8">
        <w:rPr>
          <w:rFonts w:asciiTheme="majorHAnsi" w:hAnsiTheme="majorHAnsi" w:cstheme="majorHAnsi"/>
          <w:sz w:val="24"/>
        </w:rPr>
        <w:t xml:space="preserve"> (</w:t>
      </w:r>
      <w:r w:rsidR="00B115A8">
        <w:rPr>
          <w:rFonts w:asciiTheme="majorHAnsi" w:hAnsiTheme="majorHAnsi" w:cstheme="majorHAnsi"/>
          <w:sz w:val="24"/>
        </w:rPr>
        <w:t>s</w:t>
      </w:r>
      <w:r w:rsidR="00B41627" w:rsidRPr="00B115A8">
        <w:rPr>
          <w:rFonts w:asciiTheme="majorHAnsi" w:hAnsiTheme="majorHAnsi" w:cstheme="majorHAnsi"/>
          <w:sz w:val="24"/>
        </w:rPr>
        <w:t xml:space="preserve">old by </w:t>
      </w:r>
      <w:r w:rsidR="00F703C1">
        <w:rPr>
          <w:rFonts w:asciiTheme="majorHAnsi" w:hAnsiTheme="majorHAnsi" w:cstheme="majorHAnsi"/>
          <w:sz w:val="24"/>
        </w:rPr>
        <w:t xml:space="preserve">Mr. </w:t>
      </w:r>
      <w:r w:rsidR="008B0E67">
        <w:rPr>
          <w:rFonts w:asciiTheme="majorHAnsi" w:hAnsiTheme="majorHAnsi" w:cstheme="majorHAnsi"/>
          <w:sz w:val="24"/>
        </w:rPr>
        <w:t>Solórzano</w:t>
      </w:r>
      <w:r w:rsidR="00B41627" w:rsidRPr="00B115A8">
        <w:rPr>
          <w:rFonts w:asciiTheme="majorHAnsi" w:hAnsiTheme="majorHAnsi" w:cstheme="majorHAnsi"/>
          <w:sz w:val="24"/>
        </w:rPr>
        <w:t>)</w:t>
      </w:r>
      <w:r>
        <w:rPr>
          <w:rFonts w:asciiTheme="majorHAnsi" w:hAnsiTheme="majorHAnsi" w:cstheme="majorHAnsi"/>
          <w:sz w:val="24"/>
        </w:rPr>
        <w:t xml:space="preserve"> - </w:t>
      </w:r>
      <w:r w:rsidRPr="00473993">
        <w:rPr>
          <w:rFonts w:asciiTheme="majorHAnsi" w:hAnsiTheme="majorHAnsi" w:cstheme="majorHAnsi"/>
          <w:b/>
          <w:sz w:val="24"/>
        </w:rPr>
        <w:t>MANDATORY</w:t>
      </w:r>
    </w:p>
    <w:p w14:paraId="6999DCAB" w14:textId="77777777" w:rsidR="00C71FCE" w:rsidRPr="00B115A8" w:rsidRDefault="00C71FCE" w:rsidP="00B41627">
      <w:pPr>
        <w:numPr>
          <w:ilvl w:val="0"/>
          <w:numId w:val="12"/>
        </w:numPr>
        <w:spacing w:line="276" w:lineRule="auto"/>
        <w:jc w:val="both"/>
        <w:rPr>
          <w:rFonts w:asciiTheme="majorHAnsi" w:hAnsiTheme="majorHAnsi" w:cstheme="majorHAnsi"/>
          <w:color w:val="000000"/>
          <w:sz w:val="24"/>
        </w:rPr>
      </w:pPr>
      <w:r>
        <w:rPr>
          <w:rFonts w:asciiTheme="majorHAnsi" w:hAnsiTheme="majorHAnsi" w:cstheme="majorHAnsi"/>
          <w:color w:val="000000"/>
          <w:sz w:val="24"/>
        </w:rPr>
        <w:t>Wired Headphones</w:t>
      </w:r>
    </w:p>
    <w:p w14:paraId="01DD45AE" w14:textId="77777777" w:rsidR="0065304D" w:rsidRDefault="0065304D" w:rsidP="00443B23">
      <w:pPr>
        <w:numPr>
          <w:ilvl w:val="0"/>
          <w:numId w:val="12"/>
        </w:numPr>
        <w:spacing w:line="276" w:lineRule="auto"/>
        <w:jc w:val="both"/>
        <w:rPr>
          <w:rFonts w:asciiTheme="majorHAnsi" w:hAnsiTheme="majorHAnsi" w:cstheme="majorHAnsi"/>
          <w:color w:val="000000"/>
          <w:sz w:val="24"/>
        </w:rPr>
      </w:pPr>
      <w:r>
        <w:rPr>
          <w:rFonts w:asciiTheme="majorHAnsi" w:hAnsiTheme="majorHAnsi" w:cstheme="majorHAnsi"/>
          <w:color w:val="000000"/>
          <w:sz w:val="24"/>
        </w:rPr>
        <w:t>Dry-</w:t>
      </w:r>
      <w:r w:rsidR="00B115A8">
        <w:rPr>
          <w:rFonts w:asciiTheme="majorHAnsi" w:hAnsiTheme="majorHAnsi" w:cstheme="majorHAnsi"/>
          <w:color w:val="000000"/>
          <w:sz w:val="24"/>
        </w:rPr>
        <w:t>e</w:t>
      </w:r>
      <w:r>
        <w:rPr>
          <w:rFonts w:asciiTheme="majorHAnsi" w:hAnsiTheme="majorHAnsi" w:cstheme="majorHAnsi"/>
          <w:color w:val="000000"/>
          <w:sz w:val="24"/>
        </w:rPr>
        <w:t xml:space="preserve">rase </w:t>
      </w:r>
      <w:r w:rsidR="00B115A8">
        <w:rPr>
          <w:rFonts w:asciiTheme="majorHAnsi" w:hAnsiTheme="majorHAnsi" w:cstheme="majorHAnsi"/>
          <w:color w:val="000000"/>
          <w:sz w:val="24"/>
        </w:rPr>
        <w:t>m</w:t>
      </w:r>
      <w:r>
        <w:rPr>
          <w:rFonts w:asciiTheme="majorHAnsi" w:hAnsiTheme="majorHAnsi" w:cstheme="majorHAnsi"/>
          <w:color w:val="000000"/>
          <w:sz w:val="24"/>
        </w:rPr>
        <w:t>arkers</w:t>
      </w:r>
    </w:p>
    <w:p w14:paraId="24118A94" w14:textId="77777777" w:rsidR="0065304D" w:rsidRDefault="0065304D" w:rsidP="00443B23">
      <w:pPr>
        <w:numPr>
          <w:ilvl w:val="0"/>
          <w:numId w:val="12"/>
        </w:numPr>
        <w:spacing w:line="276" w:lineRule="auto"/>
        <w:jc w:val="both"/>
        <w:rPr>
          <w:rFonts w:asciiTheme="majorHAnsi" w:hAnsiTheme="majorHAnsi" w:cstheme="majorHAnsi"/>
          <w:color w:val="000000"/>
          <w:sz w:val="24"/>
        </w:rPr>
      </w:pPr>
      <w:r>
        <w:rPr>
          <w:rFonts w:asciiTheme="majorHAnsi" w:hAnsiTheme="majorHAnsi" w:cstheme="majorHAnsi"/>
          <w:color w:val="000000"/>
          <w:sz w:val="24"/>
        </w:rPr>
        <w:t>Ruler</w:t>
      </w:r>
    </w:p>
    <w:p w14:paraId="1797E85B" w14:textId="77777777" w:rsidR="00F732F8" w:rsidRPr="00F02372" w:rsidRDefault="00F732F8" w:rsidP="00443B23">
      <w:pPr>
        <w:numPr>
          <w:ilvl w:val="0"/>
          <w:numId w:val="12"/>
        </w:numPr>
        <w:spacing w:line="276" w:lineRule="auto"/>
        <w:jc w:val="both"/>
        <w:rPr>
          <w:rFonts w:asciiTheme="majorHAnsi" w:hAnsiTheme="majorHAnsi" w:cstheme="majorHAnsi"/>
          <w:color w:val="000000"/>
          <w:sz w:val="24"/>
        </w:rPr>
      </w:pPr>
      <w:r>
        <w:rPr>
          <w:rFonts w:asciiTheme="majorHAnsi" w:hAnsiTheme="majorHAnsi" w:cstheme="majorHAnsi"/>
          <w:color w:val="000000"/>
          <w:sz w:val="24"/>
        </w:rPr>
        <w:t>Tape</w:t>
      </w:r>
    </w:p>
    <w:p w14:paraId="69DA7EC1" w14:textId="77777777" w:rsidR="004D322E" w:rsidRDefault="004D322E" w:rsidP="00443B23">
      <w:pPr>
        <w:numPr>
          <w:ilvl w:val="0"/>
          <w:numId w:val="12"/>
        </w:numPr>
        <w:spacing w:line="276" w:lineRule="auto"/>
        <w:jc w:val="both"/>
        <w:rPr>
          <w:rFonts w:asciiTheme="majorHAnsi" w:hAnsiTheme="majorHAnsi" w:cstheme="majorHAnsi"/>
          <w:color w:val="000000"/>
          <w:sz w:val="24"/>
        </w:rPr>
      </w:pPr>
      <w:r w:rsidRPr="00F02372">
        <w:rPr>
          <w:rFonts w:asciiTheme="majorHAnsi" w:hAnsiTheme="majorHAnsi" w:cstheme="majorHAnsi"/>
          <w:color w:val="000000"/>
          <w:sz w:val="24"/>
        </w:rPr>
        <w:t>Pencil pouch</w:t>
      </w:r>
      <w:r w:rsidR="0065304D">
        <w:rPr>
          <w:rFonts w:asciiTheme="majorHAnsi" w:hAnsiTheme="majorHAnsi" w:cstheme="majorHAnsi"/>
          <w:color w:val="000000"/>
          <w:sz w:val="24"/>
        </w:rPr>
        <w:t xml:space="preserve"> with pencils, colored pens, highlighter, pencil sharpener, eraser</w:t>
      </w:r>
    </w:p>
    <w:p w14:paraId="75BDD2B8" w14:textId="77777777" w:rsidR="00B115A8" w:rsidRDefault="00B115A8" w:rsidP="00443B23">
      <w:pPr>
        <w:numPr>
          <w:ilvl w:val="0"/>
          <w:numId w:val="12"/>
        </w:numPr>
        <w:spacing w:line="276" w:lineRule="auto"/>
        <w:jc w:val="both"/>
        <w:rPr>
          <w:rFonts w:asciiTheme="majorHAnsi" w:hAnsiTheme="majorHAnsi" w:cstheme="majorHAnsi"/>
          <w:color w:val="000000"/>
          <w:sz w:val="24"/>
        </w:rPr>
      </w:pPr>
      <w:r>
        <w:rPr>
          <w:rFonts w:asciiTheme="majorHAnsi" w:hAnsiTheme="majorHAnsi" w:cstheme="majorHAnsi"/>
          <w:color w:val="000000"/>
          <w:sz w:val="24"/>
        </w:rPr>
        <w:t>White printer paper</w:t>
      </w:r>
    </w:p>
    <w:p w14:paraId="075D0805" w14:textId="77777777" w:rsidR="00B115A8" w:rsidRDefault="00B115A8" w:rsidP="00B115A8">
      <w:pPr>
        <w:spacing w:line="276" w:lineRule="auto"/>
        <w:jc w:val="both"/>
        <w:rPr>
          <w:rFonts w:asciiTheme="majorHAnsi" w:hAnsiTheme="majorHAnsi" w:cstheme="majorHAnsi"/>
          <w:b/>
          <w:color w:val="4472C4" w:themeColor="accent1"/>
          <w:sz w:val="28"/>
          <w:u w:val="single"/>
        </w:rPr>
      </w:pPr>
      <w:r>
        <w:rPr>
          <w:rFonts w:asciiTheme="majorHAnsi" w:hAnsiTheme="majorHAnsi" w:cstheme="majorHAnsi"/>
          <w:b/>
          <w:color w:val="4472C4" w:themeColor="accent1"/>
          <w:sz w:val="28"/>
          <w:u w:val="single"/>
        </w:rPr>
        <w:lastRenderedPageBreak/>
        <w:t>CLASSROOM</w:t>
      </w:r>
      <w:r w:rsidRPr="00443B23">
        <w:rPr>
          <w:rFonts w:asciiTheme="majorHAnsi" w:hAnsiTheme="majorHAnsi" w:cstheme="majorHAnsi"/>
          <w:b/>
          <w:color w:val="4472C4" w:themeColor="accent1"/>
          <w:sz w:val="28"/>
          <w:u w:val="single"/>
        </w:rPr>
        <w:t xml:space="preserve"> MATERIALS</w:t>
      </w:r>
      <w:r>
        <w:rPr>
          <w:rFonts w:asciiTheme="majorHAnsi" w:hAnsiTheme="majorHAnsi" w:cstheme="majorHAnsi"/>
          <w:b/>
          <w:color w:val="4472C4" w:themeColor="accent1"/>
          <w:sz w:val="28"/>
          <w:u w:val="single"/>
        </w:rPr>
        <w:t xml:space="preserve"> (OPTIONAL):</w:t>
      </w:r>
    </w:p>
    <w:p w14:paraId="23135FB1" w14:textId="77777777" w:rsidR="00B115A8" w:rsidRDefault="00B115A8" w:rsidP="00B115A8">
      <w:pPr>
        <w:numPr>
          <w:ilvl w:val="0"/>
          <w:numId w:val="12"/>
        </w:numPr>
        <w:spacing w:line="276" w:lineRule="auto"/>
        <w:jc w:val="both"/>
        <w:rPr>
          <w:rFonts w:asciiTheme="majorHAnsi" w:hAnsiTheme="majorHAnsi" w:cstheme="majorHAnsi"/>
          <w:color w:val="000000"/>
          <w:sz w:val="24"/>
        </w:rPr>
      </w:pPr>
      <w:r>
        <w:rPr>
          <w:rFonts w:asciiTheme="majorHAnsi" w:hAnsiTheme="majorHAnsi" w:cstheme="majorHAnsi"/>
          <w:color w:val="000000"/>
          <w:sz w:val="24"/>
        </w:rPr>
        <w:t xml:space="preserve">1 </w:t>
      </w:r>
      <w:r w:rsidR="00991833">
        <w:rPr>
          <w:rFonts w:asciiTheme="majorHAnsi" w:hAnsiTheme="majorHAnsi" w:cstheme="majorHAnsi"/>
          <w:color w:val="000000"/>
          <w:sz w:val="24"/>
        </w:rPr>
        <w:t>b</w:t>
      </w:r>
      <w:r>
        <w:rPr>
          <w:rFonts w:asciiTheme="majorHAnsi" w:hAnsiTheme="majorHAnsi" w:cstheme="majorHAnsi"/>
          <w:color w:val="000000"/>
          <w:sz w:val="24"/>
        </w:rPr>
        <w:t>ottle of hand sanitizer</w:t>
      </w:r>
    </w:p>
    <w:p w14:paraId="2876EFBA" w14:textId="77777777" w:rsidR="00473993" w:rsidRDefault="00473993" w:rsidP="00473993">
      <w:pPr>
        <w:numPr>
          <w:ilvl w:val="0"/>
          <w:numId w:val="12"/>
        </w:numPr>
        <w:spacing w:line="276" w:lineRule="auto"/>
        <w:jc w:val="both"/>
        <w:rPr>
          <w:rFonts w:asciiTheme="majorHAnsi" w:hAnsiTheme="majorHAnsi" w:cstheme="majorHAnsi"/>
          <w:color w:val="000000"/>
          <w:sz w:val="24"/>
        </w:rPr>
      </w:pPr>
      <w:r>
        <w:rPr>
          <w:rFonts w:asciiTheme="majorHAnsi" w:hAnsiTheme="majorHAnsi" w:cstheme="majorHAnsi"/>
          <w:color w:val="000000"/>
          <w:sz w:val="24"/>
        </w:rPr>
        <w:t>1 box of tissues</w:t>
      </w:r>
    </w:p>
    <w:p w14:paraId="5160784C" w14:textId="77777777" w:rsidR="00473993" w:rsidRPr="00473993" w:rsidRDefault="00473993" w:rsidP="00473993">
      <w:pPr>
        <w:numPr>
          <w:ilvl w:val="0"/>
          <w:numId w:val="12"/>
        </w:numPr>
        <w:spacing w:line="276" w:lineRule="auto"/>
        <w:jc w:val="both"/>
        <w:rPr>
          <w:rFonts w:asciiTheme="majorHAnsi" w:hAnsiTheme="majorHAnsi" w:cstheme="majorHAnsi"/>
          <w:color w:val="000000"/>
          <w:sz w:val="24"/>
        </w:rPr>
      </w:pPr>
      <w:r>
        <w:rPr>
          <w:rFonts w:asciiTheme="majorHAnsi" w:hAnsiTheme="majorHAnsi" w:cstheme="majorHAnsi"/>
          <w:color w:val="000000"/>
          <w:sz w:val="24"/>
        </w:rPr>
        <w:t>1 pack of paper towels</w:t>
      </w:r>
    </w:p>
    <w:p w14:paraId="06D09EC3" w14:textId="77777777" w:rsidR="00F732F8" w:rsidRDefault="00B115A8" w:rsidP="00F732F8">
      <w:pPr>
        <w:numPr>
          <w:ilvl w:val="0"/>
          <w:numId w:val="12"/>
        </w:numPr>
        <w:spacing w:line="276" w:lineRule="auto"/>
        <w:jc w:val="both"/>
        <w:rPr>
          <w:rFonts w:asciiTheme="majorHAnsi" w:hAnsiTheme="majorHAnsi" w:cstheme="majorHAnsi"/>
          <w:color w:val="000000"/>
          <w:sz w:val="24"/>
        </w:rPr>
      </w:pPr>
      <w:r>
        <w:rPr>
          <w:rFonts w:asciiTheme="majorHAnsi" w:hAnsiTheme="majorHAnsi" w:cstheme="majorHAnsi"/>
          <w:color w:val="000000"/>
          <w:sz w:val="24"/>
        </w:rPr>
        <w:t>1 container of Clorox wipes</w:t>
      </w:r>
    </w:p>
    <w:p w14:paraId="5A39BBE3" w14:textId="77777777" w:rsidR="001B648E" w:rsidRDefault="001B648E" w:rsidP="001B648E">
      <w:pPr>
        <w:spacing w:line="276" w:lineRule="auto"/>
        <w:jc w:val="both"/>
        <w:rPr>
          <w:rFonts w:asciiTheme="majorHAnsi" w:hAnsiTheme="majorHAnsi" w:cstheme="majorHAnsi"/>
          <w:color w:val="000000"/>
          <w:sz w:val="24"/>
        </w:rPr>
      </w:pPr>
    </w:p>
    <w:p w14:paraId="0F7FCC22" w14:textId="5896FB73" w:rsidR="001B648E" w:rsidRDefault="001B648E" w:rsidP="001B648E">
      <w:pPr>
        <w:spacing w:line="276" w:lineRule="auto"/>
        <w:jc w:val="both"/>
        <w:rPr>
          <w:rFonts w:asciiTheme="majorHAnsi" w:hAnsiTheme="majorHAnsi" w:cstheme="majorHAnsi"/>
          <w:color w:val="000000"/>
          <w:sz w:val="24"/>
        </w:rPr>
      </w:pPr>
      <w:r>
        <w:rPr>
          <w:rFonts w:asciiTheme="majorHAnsi" w:hAnsiTheme="majorHAnsi" w:cstheme="majorHAnsi"/>
          <w:color w:val="000000"/>
          <w:sz w:val="24"/>
        </w:rPr>
        <w:t>*Other materials may be added and asked for later in the school year</w:t>
      </w:r>
      <w:r w:rsidR="00F703C1">
        <w:rPr>
          <w:rFonts w:asciiTheme="majorHAnsi" w:hAnsiTheme="majorHAnsi" w:cstheme="majorHAnsi"/>
          <w:color w:val="000000"/>
          <w:sz w:val="24"/>
        </w:rPr>
        <w:t>, especially for STEAM projects</w:t>
      </w:r>
      <w:r>
        <w:rPr>
          <w:rFonts w:asciiTheme="majorHAnsi" w:hAnsiTheme="majorHAnsi" w:cstheme="majorHAnsi"/>
          <w:color w:val="000000"/>
          <w:sz w:val="24"/>
        </w:rPr>
        <w:t>.</w:t>
      </w:r>
    </w:p>
    <w:p w14:paraId="41C8F396" w14:textId="77777777" w:rsidR="008A4D3F" w:rsidRPr="000F2F0D" w:rsidRDefault="008A4D3F" w:rsidP="00007DB5">
      <w:pPr>
        <w:spacing w:line="276" w:lineRule="auto"/>
        <w:jc w:val="both"/>
        <w:rPr>
          <w:rFonts w:asciiTheme="majorHAnsi" w:hAnsiTheme="majorHAnsi" w:cstheme="majorHAnsi"/>
          <w:color w:val="000000"/>
          <w:sz w:val="24"/>
        </w:rPr>
      </w:pPr>
    </w:p>
    <w:p w14:paraId="6A433D6C" w14:textId="77777777" w:rsidR="00991833" w:rsidRPr="00F732F8" w:rsidRDefault="00991833" w:rsidP="00F732F8">
      <w:pPr>
        <w:spacing w:line="276" w:lineRule="auto"/>
        <w:jc w:val="both"/>
        <w:rPr>
          <w:rFonts w:asciiTheme="majorHAnsi" w:hAnsiTheme="majorHAnsi" w:cstheme="majorHAnsi"/>
          <w:color w:val="000000"/>
          <w:sz w:val="24"/>
        </w:rPr>
      </w:pPr>
      <w:r w:rsidRPr="00F732F8">
        <w:rPr>
          <w:rFonts w:asciiTheme="majorHAnsi" w:hAnsiTheme="majorHAnsi" w:cstheme="majorHAnsi"/>
          <w:b/>
          <w:color w:val="4472C4" w:themeColor="accent1"/>
          <w:sz w:val="28"/>
          <w:u w:val="single"/>
        </w:rPr>
        <w:t>CLASSROOM DYNAMICS, ATTENDANCE AND EXPECTATIONS</w:t>
      </w:r>
      <w:r w:rsidR="001B648E">
        <w:rPr>
          <w:rFonts w:asciiTheme="majorHAnsi" w:hAnsiTheme="majorHAnsi" w:cstheme="majorHAnsi"/>
          <w:b/>
          <w:color w:val="4472C4" w:themeColor="accent1"/>
          <w:sz w:val="28"/>
          <w:u w:val="single"/>
        </w:rPr>
        <w:t>:</w:t>
      </w:r>
    </w:p>
    <w:p w14:paraId="2CFB6233" w14:textId="3339466A" w:rsidR="00991833" w:rsidRPr="00991833" w:rsidRDefault="00991833" w:rsidP="00991833">
      <w:pPr>
        <w:pStyle w:val="ListParagraph"/>
        <w:numPr>
          <w:ilvl w:val="0"/>
          <w:numId w:val="26"/>
        </w:numPr>
        <w:spacing w:line="276" w:lineRule="auto"/>
        <w:jc w:val="both"/>
        <w:rPr>
          <w:rFonts w:ascii="Calibri Light" w:hAnsi="Calibri Light" w:cs="Calibri Light"/>
          <w:color w:val="000000"/>
          <w:sz w:val="24"/>
        </w:rPr>
      </w:pPr>
      <w:r w:rsidRPr="00991833">
        <w:rPr>
          <w:rFonts w:ascii="Calibri Light" w:hAnsi="Calibri Light" w:cs="Calibri Light"/>
          <w:color w:val="000000"/>
          <w:sz w:val="24"/>
        </w:rPr>
        <w:t xml:space="preserve">All students are expected to attend class </w:t>
      </w:r>
      <w:proofErr w:type="gramStart"/>
      <w:r w:rsidRPr="00991833">
        <w:rPr>
          <w:rFonts w:ascii="Calibri Light" w:hAnsi="Calibri Light" w:cs="Calibri Light"/>
          <w:color w:val="000000"/>
          <w:sz w:val="24"/>
        </w:rPr>
        <w:t>on a daily basis</w:t>
      </w:r>
      <w:proofErr w:type="gramEnd"/>
      <w:r w:rsidRPr="00991833">
        <w:rPr>
          <w:rFonts w:ascii="Calibri Light" w:hAnsi="Calibri Light" w:cs="Calibri Light"/>
          <w:color w:val="000000"/>
          <w:sz w:val="24"/>
        </w:rPr>
        <w:t xml:space="preserve"> and ON TIME. The student MUST be wearing school approved uniforms. </w:t>
      </w:r>
    </w:p>
    <w:p w14:paraId="37220719" w14:textId="3ABEECF6" w:rsidR="00991833" w:rsidRPr="00991833" w:rsidRDefault="00991833" w:rsidP="00991833">
      <w:pPr>
        <w:pStyle w:val="ListParagraph"/>
        <w:numPr>
          <w:ilvl w:val="0"/>
          <w:numId w:val="26"/>
        </w:numPr>
        <w:spacing w:line="276" w:lineRule="auto"/>
        <w:jc w:val="both"/>
        <w:rPr>
          <w:rFonts w:ascii="Calibri Light" w:hAnsi="Calibri Light" w:cs="Calibri Light"/>
          <w:color w:val="000000"/>
          <w:sz w:val="24"/>
        </w:rPr>
      </w:pPr>
      <w:r w:rsidRPr="00991833">
        <w:rPr>
          <w:rFonts w:ascii="Calibri Light" w:hAnsi="Calibri Light" w:cs="Calibri Light"/>
          <w:color w:val="000000"/>
          <w:sz w:val="24"/>
        </w:rPr>
        <w:t xml:space="preserve">Cell phones are </w:t>
      </w:r>
      <w:r w:rsidR="001F0C93">
        <w:rPr>
          <w:rFonts w:ascii="Calibri Light" w:hAnsi="Calibri Light" w:cs="Calibri Light"/>
          <w:color w:val="000000"/>
          <w:sz w:val="24"/>
        </w:rPr>
        <w:t>not</w:t>
      </w:r>
      <w:r w:rsidRPr="00991833">
        <w:rPr>
          <w:rFonts w:ascii="Calibri Light" w:hAnsi="Calibri Light" w:cs="Calibri Light"/>
          <w:color w:val="000000"/>
          <w:sz w:val="24"/>
        </w:rPr>
        <w:t xml:space="preserve"> allowed in this class</w:t>
      </w:r>
      <w:r w:rsidR="00F703C1">
        <w:rPr>
          <w:rFonts w:ascii="Calibri Light" w:hAnsi="Calibri Light" w:cs="Calibri Light"/>
          <w:color w:val="000000"/>
          <w:sz w:val="24"/>
        </w:rPr>
        <w:t>.</w:t>
      </w:r>
      <w:r w:rsidRPr="00991833">
        <w:rPr>
          <w:rFonts w:ascii="Calibri Light" w:hAnsi="Calibri Light" w:cs="Calibri Light"/>
          <w:color w:val="000000"/>
          <w:sz w:val="24"/>
        </w:rPr>
        <w:t xml:space="preserve"> Cell phones will be collected at the beginning of every class period as soon as you come in.</w:t>
      </w:r>
      <w:r w:rsidR="001F0C93">
        <w:rPr>
          <w:rFonts w:ascii="Calibri Light" w:hAnsi="Calibri Light" w:cs="Calibri Light"/>
          <w:color w:val="000000"/>
          <w:sz w:val="24"/>
        </w:rPr>
        <w:t xml:space="preserve"> </w:t>
      </w:r>
      <w:r w:rsidR="00F703C1">
        <w:rPr>
          <w:rFonts w:ascii="Calibri Light" w:hAnsi="Calibri Light" w:cs="Calibri Light"/>
          <w:color w:val="000000"/>
          <w:sz w:val="24"/>
        </w:rPr>
        <w:t>Phone placement number will be assigned according to Gradebook roster.</w:t>
      </w:r>
    </w:p>
    <w:p w14:paraId="22AFD581" w14:textId="7CFF8A34" w:rsidR="00473993" w:rsidRDefault="00991833" w:rsidP="00E86CDE">
      <w:pPr>
        <w:pStyle w:val="ListParagraph"/>
        <w:numPr>
          <w:ilvl w:val="0"/>
          <w:numId w:val="26"/>
        </w:numPr>
        <w:spacing w:line="276" w:lineRule="auto"/>
        <w:jc w:val="both"/>
        <w:rPr>
          <w:rFonts w:ascii="Calibri Light" w:hAnsi="Calibri Light" w:cs="Calibri Light"/>
          <w:color w:val="000000"/>
          <w:sz w:val="24"/>
        </w:rPr>
      </w:pPr>
      <w:r w:rsidRPr="00473993">
        <w:rPr>
          <w:rFonts w:ascii="Calibri Light" w:hAnsi="Calibri Light" w:cs="Calibri Light"/>
          <w:color w:val="000000"/>
          <w:sz w:val="24"/>
        </w:rPr>
        <w:t xml:space="preserve">Students are required to always be prepared for class, participate and engage in the lesson, work together or individually on different activities designed for the class, ask questions whenever in doubt, answer questions posed by the teacher, present solutions to problems to the class, take notes on all lessons, create and present classroom projects, and </w:t>
      </w:r>
      <w:r w:rsidR="00BE5CF7" w:rsidRPr="00473993">
        <w:rPr>
          <w:rFonts w:ascii="Calibri Light" w:hAnsi="Calibri Light" w:cs="Calibri Light"/>
          <w:color w:val="000000"/>
          <w:sz w:val="24"/>
        </w:rPr>
        <w:t>always follow all teacher instructions and directions</w:t>
      </w:r>
      <w:r w:rsidRPr="00473993">
        <w:rPr>
          <w:rFonts w:ascii="Calibri Light" w:hAnsi="Calibri Light" w:cs="Calibri Light"/>
          <w:color w:val="000000"/>
          <w:sz w:val="24"/>
        </w:rPr>
        <w:t xml:space="preserve">. </w:t>
      </w:r>
    </w:p>
    <w:p w14:paraId="72A3D3EC" w14:textId="4F9B2CE0" w:rsidR="00991833" w:rsidRPr="00F703C1" w:rsidRDefault="00991833" w:rsidP="00F703C1">
      <w:pPr>
        <w:pStyle w:val="ListParagraph"/>
        <w:numPr>
          <w:ilvl w:val="0"/>
          <w:numId w:val="26"/>
        </w:numPr>
        <w:spacing w:line="276" w:lineRule="auto"/>
        <w:jc w:val="both"/>
        <w:rPr>
          <w:rFonts w:ascii="Calibri Light" w:hAnsi="Calibri Light" w:cs="Calibri Light"/>
          <w:color w:val="000000"/>
          <w:sz w:val="24"/>
        </w:rPr>
      </w:pPr>
      <w:r w:rsidRPr="00473993">
        <w:rPr>
          <w:rFonts w:asciiTheme="majorHAnsi" w:hAnsiTheme="majorHAnsi" w:cstheme="majorHAnsi"/>
          <w:color w:val="000000"/>
          <w:sz w:val="24"/>
        </w:rPr>
        <w:t>All assignments will be posted with their respective due date on Google Classroom.</w:t>
      </w:r>
      <w:r w:rsidR="00F703C1">
        <w:rPr>
          <w:rFonts w:asciiTheme="majorHAnsi" w:hAnsiTheme="majorHAnsi" w:cstheme="majorHAnsi"/>
          <w:color w:val="000000"/>
          <w:sz w:val="24"/>
        </w:rPr>
        <w:t xml:space="preserve"> However, your assignments will NOT be collected or graded in Google Classroom. </w:t>
      </w:r>
    </w:p>
    <w:p w14:paraId="4EF28287" w14:textId="43FDF2B0" w:rsidR="00F703C1" w:rsidRPr="00F703C1" w:rsidRDefault="00F703C1" w:rsidP="00F703C1">
      <w:pPr>
        <w:pStyle w:val="ListParagraph"/>
        <w:numPr>
          <w:ilvl w:val="0"/>
          <w:numId w:val="26"/>
        </w:numPr>
        <w:spacing w:line="276" w:lineRule="auto"/>
        <w:jc w:val="both"/>
        <w:rPr>
          <w:rFonts w:ascii="Calibri Light" w:hAnsi="Calibri Light" w:cs="Calibri Light"/>
          <w:color w:val="000000"/>
          <w:sz w:val="24"/>
        </w:rPr>
      </w:pPr>
      <w:r>
        <w:rPr>
          <w:rFonts w:asciiTheme="majorHAnsi" w:hAnsiTheme="majorHAnsi" w:cstheme="majorHAnsi"/>
          <w:color w:val="000000"/>
          <w:sz w:val="24"/>
        </w:rPr>
        <w:t xml:space="preserve">Assignments will be collected either in person, or through educational programs such as ALEKS or </w:t>
      </w:r>
      <w:proofErr w:type="spellStart"/>
      <w:r>
        <w:rPr>
          <w:rFonts w:asciiTheme="majorHAnsi" w:hAnsiTheme="majorHAnsi" w:cstheme="majorHAnsi"/>
          <w:color w:val="000000"/>
          <w:sz w:val="24"/>
        </w:rPr>
        <w:t>i</w:t>
      </w:r>
      <w:proofErr w:type="spellEnd"/>
      <w:r>
        <w:rPr>
          <w:rFonts w:asciiTheme="majorHAnsi" w:hAnsiTheme="majorHAnsi" w:cstheme="majorHAnsi"/>
          <w:color w:val="000000"/>
          <w:sz w:val="24"/>
        </w:rPr>
        <w:t>-Ready.</w:t>
      </w:r>
    </w:p>
    <w:p w14:paraId="15897B3E" w14:textId="76D1CA62" w:rsidR="00F703C1" w:rsidRPr="00BE5CF7" w:rsidRDefault="00F703C1" w:rsidP="00F703C1">
      <w:pPr>
        <w:pStyle w:val="ListParagraph"/>
        <w:numPr>
          <w:ilvl w:val="0"/>
          <w:numId w:val="26"/>
        </w:numPr>
        <w:spacing w:line="276" w:lineRule="auto"/>
        <w:jc w:val="both"/>
        <w:rPr>
          <w:rFonts w:ascii="Calibri Light" w:hAnsi="Calibri Light" w:cs="Calibri Light"/>
          <w:color w:val="000000"/>
          <w:sz w:val="24"/>
        </w:rPr>
      </w:pPr>
      <w:r>
        <w:rPr>
          <w:rFonts w:asciiTheme="majorHAnsi" w:hAnsiTheme="majorHAnsi" w:cstheme="majorHAnsi"/>
          <w:color w:val="000000"/>
          <w:sz w:val="24"/>
        </w:rPr>
        <w:t xml:space="preserve">Student MUST turn in assignments ON TIME. </w:t>
      </w:r>
      <w:r w:rsidR="00BE5CF7">
        <w:rPr>
          <w:rFonts w:asciiTheme="majorHAnsi" w:hAnsiTheme="majorHAnsi" w:cstheme="majorHAnsi"/>
          <w:color w:val="000000"/>
          <w:sz w:val="24"/>
        </w:rPr>
        <w:t xml:space="preserve">Failing to do this will result in a lower grade for that assignment. </w:t>
      </w:r>
    </w:p>
    <w:p w14:paraId="6EEEECF8" w14:textId="77777777" w:rsidR="00BE5CF7" w:rsidRPr="00F703C1" w:rsidRDefault="00BE5CF7" w:rsidP="00BE5CF7">
      <w:pPr>
        <w:pStyle w:val="ListParagraph"/>
        <w:spacing w:line="276" w:lineRule="auto"/>
        <w:jc w:val="both"/>
        <w:rPr>
          <w:rFonts w:ascii="Calibri Light" w:hAnsi="Calibri Light" w:cs="Calibri Light"/>
          <w:color w:val="000000"/>
          <w:sz w:val="24"/>
        </w:rPr>
      </w:pPr>
    </w:p>
    <w:p w14:paraId="2C89B05A" w14:textId="77777777" w:rsidR="00991833" w:rsidRDefault="00991833" w:rsidP="00BE5CF7">
      <w:pPr>
        <w:spacing w:line="276" w:lineRule="auto"/>
        <w:jc w:val="both"/>
        <w:rPr>
          <w:rFonts w:ascii="Calibri Light" w:hAnsi="Calibri Light" w:cs="Calibri Light"/>
          <w:color w:val="000000"/>
          <w:sz w:val="24"/>
        </w:rPr>
      </w:pPr>
      <w:r>
        <w:rPr>
          <w:rFonts w:ascii="Calibri Light" w:hAnsi="Calibri Light" w:cs="Calibri Light"/>
          <w:color w:val="000000"/>
          <w:sz w:val="24"/>
        </w:rPr>
        <w:t>*Additional expectations m</w:t>
      </w:r>
      <w:r w:rsidR="007E1725">
        <w:rPr>
          <w:rFonts w:ascii="Calibri Light" w:hAnsi="Calibri Light" w:cs="Calibri Light"/>
          <w:color w:val="000000"/>
          <w:sz w:val="24"/>
        </w:rPr>
        <w:t xml:space="preserve">ay </w:t>
      </w:r>
      <w:r>
        <w:rPr>
          <w:rFonts w:ascii="Calibri Light" w:hAnsi="Calibri Light" w:cs="Calibri Light"/>
          <w:color w:val="000000"/>
          <w:sz w:val="24"/>
        </w:rPr>
        <w:t>be added and discussed in class</w:t>
      </w:r>
      <w:r w:rsidR="007E1725">
        <w:rPr>
          <w:rFonts w:ascii="Calibri Light" w:hAnsi="Calibri Light" w:cs="Calibri Light"/>
          <w:color w:val="000000"/>
          <w:sz w:val="24"/>
        </w:rPr>
        <w:t>.</w:t>
      </w:r>
    </w:p>
    <w:p w14:paraId="0D0B940D" w14:textId="77777777" w:rsidR="00991833" w:rsidRDefault="00991833" w:rsidP="00991833">
      <w:pPr>
        <w:spacing w:line="276" w:lineRule="auto"/>
        <w:jc w:val="both"/>
        <w:rPr>
          <w:rFonts w:ascii="Calibri Light" w:hAnsi="Calibri Light" w:cs="Calibri Light"/>
          <w:color w:val="000000"/>
          <w:sz w:val="24"/>
        </w:rPr>
      </w:pPr>
    </w:p>
    <w:p w14:paraId="6921C3B3" w14:textId="77777777" w:rsidR="007E1725" w:rsidRDefault="00991833" w:rsidP="007E1725">
      <w:pPr>
        <w:spacing w:line="276" w:lineRule="auto"/>
        <w:jc w:val="both"/>
        <w:rPr>
          <w:rFonts w:asciiTheme="majorHAnsi" w:hAnsiTheme="majorHAnsi" w:cstheme="majorHAnsi"/>
          <w:b/>
          <w:color w:val="4472C4" w:themeColor="accent1"/>
          <w:sz w:val="28"/>
          <w:u w:val="single"/>
        </w:rPr>
      </w:pPr>
      <w:r>
        <w:rPr>
          <w:rFonts w:asciiTheme="majorHAnsi" w:hAnsiTheme="majorHAnsi" w:cstheme="majorHAnsi"/>
          <w:b/>
          <w:color w:val="4472C4" w:themeColor="accent1"/>
          <w:sz w:val="28"/>
          <w:u w:val="single"/>
        </w:rPr>
        <w:t>CONSEQUENCE</w:t>
      </w:r>
      <w:r w:rsidR="007E1725">
        <w:rPr>
          <w:rFonts w:asciiTheme="majorHAnsi" w:hAnsiTheme="majorHAnsi" w:cstheme="majorHAnsi"/>
          <w:b/>
          <w:color w:val="4472C4" w:themeColor="accent1"/>
          <w:sz w:val="28"/>
          <w:u w:val="single"/>
        </w:rPr>
        <w:t xml:space="preserve"> POLICY: </w:t>
      </w:r>
    </w:p>
    <w:p w14:paraId="6A169B13" w14:textId="681F7A09" w:rsidR="007E1725" w:rsidRDefault="007E1725" w:rsidP="001B648E">
      <w:pPr>
        <w:spacing w:line="276" w:lineRule="auto"/>
        <w:jc w:val="both"/>
        <w:rPr>
          <w:rFonts w:ascii="Calibri Light" w:hAnsi="Calibri Light" w:cs="Calibri Light"/>
          <w:color w:val="000000"/>
          <w:sz w:val="24"/>
        </w:rPr>
      </w:pPr>
      <w:r>
        <w:rPr>
          <w:rFonts w:ascii="Calibri Light" w:hAnsi="Calibri Light" w:cs="Calibri Light"/>
          <w:color w:val="000000"/>
          <w:sz w:val="24"/>
        </w:rPr>
        <w:t xml:space="preserve">Students will receive consequences if any of the above policies is not followed. Students will also receive consequences for disruptive behavior, breaking classroom procedures, excessive tardiness, </w:t>
      </w:r>
      <w:r w:rsidR="00BE5CF7">
        <w:rPr>
          <w:rFonts w:ascii="Calibri Light" w:hAnsi="Calibri Light" w:cs="Calibri Light"/>
          <w:color w:val="000000"/>
          <w:sz w:val="24"/>
        </w:rPr>
        <w:t xml:space="preserve">and </w:t>
      </w:r>
      <w:r>
        <w:rPr>
          <w:rFonts w:ascii="Calibri Light" w:hAnsi="Calibri Light" w:cs="Calibri Light"/>
          <w:color w:val="000000"/>
          <w:sz w:val="24"/>
        </w:rPr>
        <w:t>being disrespectful to the teacher or other students</w:t>
      </w:r>
      <w:r w:rsidR="00BE5CF7">
        <w:rPr>
          <w:rFonts w:ascii="Calibri Light" w:hAnsi="Calibri Light" w:cs="Calibri Light"/>
          <w:color w:val="000000"/>
          <w:sz w:val="24"/>
        </w:rPr>
        <w:t>.</w:t>
      </w:r>
    </w:p>
    <w:p w14:paraId="113D9632" w14:textId="79258ECD" w:rsidR="00BE5CF7" w:rsidRDefault="00BE5CF7" w:rsidP="001B648E">
      <w:pPr>
        <w:spacing w:line="276" w:lineRule="auto"/>
        <w:jc w:val="both"/>
        <w:rPr>
          <w:rFonts w:ascii="Calibri Light" w:hAnsi="Calibri Light" w:cs="Calibri Light"/>
          <w:color w:val="000000"/>
          <w:sz w:val="24"/>
        </w:rPr>
      </w:pPr>
      <w:r>
        <w:rPr>
          <w:rFonts w:ascii="Calibri Light" w:hAnsi="Calibri Light" w:cs="Calibri Light"/>
          <w:color w:val="000000"/>
          <w:sz w:val="24"/>
        </w:rPr>
        <w:t xml:space="preserve">Consequences will be given according to the HERO </w:t>
      </w:r>
      <w:r w:rsidR="008B0E67">
        <w:rPr>
          <w:rFonts w:ascii="Calibri Light" w:hAnsi="Calibri Light" w:cs="Calibri Light"/>
          <w:color w:val="000000"/>
          <w:sz w:val="24"/>
        </w:rPr>
        <w:t>program.</w:t>
      </w:r>
    </w:p>
    <w:p w14:paraId="420150B7" w14:textId="77777777" w:rsidR="008B0E67" w:rsidRPr="007E1725" w:rsidRDefault="008B0E67" w:rsidP="001B648E">
      <w:pPr>
        <w:spacing w:line="276" w:lineRule="auto"/>
        <w:jc w:val="both"/>
        <w:rPr>
          <w:rFonts w:asciiTheme="majorHAnsi" w:hAnsiTheme="majorHAnsi" w:cstheme="majorHAnsi"/>
          <w:b/>
          <w:color w:val="4472C4" w:themeColor="accent1"/>
          <w:sz w:val="28"/>
          <w:u w:val="single"/>
        </w:rPr>
      </w:pPr>
    </w:p>
    <w:p w14:paraId="03E34593" w14:textId="77777777" w:rsidR="00991833" w:rsidRDefault="007E1725" w:rsidP="007E1725">
      <w:pPr>
        <w:pStyle w:val="ListParagraph"/>
        <w:numPr>
          <w:ilvl w:val="0"/>
          <w:numId w:val="27"/>
        </w:numPr>
        <w:spacing w:line="276" w:lineRule="auto"/>
        <w:jc w:val="both"/>
        <w:rPr>
          <w:rFonts w:ascii="Calibri Light" w:hAnsi="Calibri Light" w:cs="Calibri Light"/>
          <w:color w:val="000000"/>
          <w:sz w:val="24"/>
        </w:rPr>
      </w:pPr>
      <w:r>
        <w:rPr>
          <w:rFonts w:ascii="Calibri Light" w:hAnsi="Calibri Light" w:cs="Calibri Light"/>
          <w:color w:val="000000"/>
          <w:sz w:val="24"/>
        </w:rPr>
        <w:t>Verbal warning</w:t>
      </w:r>
    </w:p>
    <w:p w14:paraId="64D7826F" w14:textId="77777777" w:rsidR="007E1725" w:rsidRDefault="00473993" w:rsidP="007E1725">
      <w:pPr>
        <w:pStyle w:val="ListParagraph"/>
        <w:numPr>
          <w:ilvl w:val="0"/>
          <w:numId w:val="27"/>
        </w:numPr>
        <w:spacing w:line="276" w:lineRule="auto"/>
        <w:jc w:val="both"/>
        <w:rPr>
          <w:rFonts w:ascii="Calibri Light" w:hAnsi="Calibri Light" w:cs="Calibri Light"/>
          <w:color w:val="000000"/>
          <w:sz w:val="24"/>
        </w:rPr>
      </w:pPr>
      <w:r>
        <w:rPr>
          <w:rFonts w:ascii="Calibri Light" w:hAnsi="Calibri Light" w:cs="Calibri Light"/>
          <w:color w:val="000000"/>
          <w:sz w:val="24"/>
        </w:rPr>
        <w:t>Teacher/Student conversation</w:t>
      </w:r>
    </w:p>
    <w:p w14:paraId="51C09CAD" w14:textId="77777777" w:rsidR="007E1725" w:rsidRDefault="007E1725" w:rsidP="007E1725">
      <w:pPr>
        <w:pStyle w:val="ListParagraph"/>
        <w:numPr>
          <w:ilvl w:val="0"/>
          <w:numId w:val="27"/>
        </w:numPr>
        <w:spacing w:line="276" w:lineRule="auto"/>
        <w:jc w:val="both"/>
        <w:rPr>
          <w:rFonts w:ascii="Calibri Light" w:hAnsi="Calibri Light" w:cs="Calibri Light"/>
          <w:color w:val="000000"/>
          <w:sz w:val="24"/>
        </w:rPr>
      </w:pPr>
      <w:r>
        <w:rPr>
          <w:rFonts w:ascii="Calibri Light" w:hAnsi="Calibri Light" w:cs="Calibri Light"/>
          <w:color w:val="000000"/>
          <w:sz w:val="24"/>
        </w:rPr>
        <w:t>Phone call home</w:t>
      </w:r>
    </w:p>
    <w:p w14:paraId="2DA6201C" w14:textId="77777777" w:rsidR="007E1725" w:rsidRDefault="007E1725" w:rsidP="007E1725">
      <w:pPr>
        <w:pStyle w:val="ListParagraph"/>
        <w:numPr>
          <w:ilvl w:val="0"/>
          <w:numId w:val="27"/>
        </w:numPr>
        <w:spacing w:line="276" w:lineRule="auto"/>
        <w:jc w:val="both"/>
        <w:rPr>
          <w:rFonts w:ascii="Calibri Light" w:hAnsi="Calibri Light" w:cs="Calibri Light"/>
          <w:color w:val="000000"/>
          <w:sz w:val="24"/>
        </w:rPr>
      </w:pPr>
      <w:r>
        <w:rPr>
          <w:rFonts w:ascii="Calibri Light" w:hAnsi="Calibri Light" w:cs="Calibri Light"/>
          <w:color w:val="000000"/>
          <w:sz w:val="24"/>
        </w:rPr>
        <w:t>Parent Conference</w:t>
      </w:r>
    </w:p>
    <w:p w14:paraId="1BC8B3E2" w14:textId="77777777" w:rsidR="007E1725" w:rsidRDefault="007E1725" w:rsidP="007E1725">
      <w:pPr>
        <w:pStyle w:val="ListParagraph"/>
        <w:numPr>
          <w:ilvl w:val="0"/>
          <w:numId w:val="27"/>
        </w:numPr>
        <w:spacing w:line="276" w:lineRule="auto"/>
        <w:jc w:val="both"/>
        <w:rPr>
          <w:rFonts w:ascii="Calibri Light" w:hAnsi="Calibri Light" w:cs="Calibri Light"/>
          <w:color w:val="000000"/>
          <w:sz w:val="24"/>
        </w:rPr>
      </w:pPr>
      <w:r>
        <w:rPr>
          <w:rFonts w:ascii="Calibri Light" w:hAnsi="Calibri Light" w:cs="Calibri Light"/>
          <w:color w:val="000000"/>
          <w:sz w:val="24"/>
        </w:rPr>
        <w:t>Referral + Phone Call Home and/or Parent Conference</w:t>
      </w:r>
    </w:p>
    <w:p w14:paraId="0E27B00A" w14:textId="77777777" w:rsidR="001B648E" w:rsidRDefault="001B648E" w:rsidP="001B648E">
      <w:pPr>
        <w:spacing w:line="276" w:lineRule="auto"/>
        <w:jc w:val="both"/>
        <w:rPr>
          <w:rFonts w:ascii="Calibri Light" w:hAnsi="Calibri Light" w:cs="Calibri Light"/>
          <w:color w:val="000000"/>
          <w:sz w:val="24"/>
        </w:rPr>
      </w:pPr>
    </w:p>
    <w:p w14:paraId="455996F5" w14:textId="77777777" w:rsidR="007E1725" w:rsidRDefault="00473993" w:rsidP="007E1725">
      <w:pPr>
        <w:spacing w:line="276" w:lineRule="auto"/>
        <w:jc w:val="both"/>
        <w:rPr>
          <w:rFonts w:ascii="Calibri Light" w:hAnsi="Calibri Light" w:cs="Calibri Light"/>
          <w:color w:val="000000"/>
          <w:sz w:val="24"/>
        </w:rPr>
      </w:pPr>
      <w:r>
        <w:rPr>
          <w:rFonts w:ascii="Calibri Light" w:hAnsi="Calibri Light" w:cs="Calibri Light"/>
          <w:color w:val="000000"/>
          <w:sz w:val="24"/>
        </w:rPr>
        <w:t xml:space="preserve">HERO will also be used to award positive/negative points and </w:t>
      </w:r>
      <w:r w:rsidR="00772746">
        <w:rPr>
          <w:rFonts w:ascii="Calibri Light" w:hAnsi="Calibri Light" w:cs="Calibri Light"/>
          <w:color w:val="000000"/>
          <w:sz w:val="24"/>
        </w:rPr>
        <w:t xml:space="preserve">the point system will be followed to give additional </w:t>
      </w:r>
      <w:r>
        <w:rPr>
          <w:rFonts w:ascii="Calibri Light" w:hAnsi="Calibri Light" w:cs="Calibri Light"/>
          <w:color w:val="000000"/>
          <w:sz w:val="24"/>
        </w:rPr>
        <w:t>consequences.</w:t>
      </w:r>
    </w:p>
    <w:p w14:paraId="073D416A" w14:textId="77777777" w:rsidR="005F7665" w:rsidRPr="00991833" w:rsidRDefault="005F7665" w:rsidP="007E1725">
      <w:pPr>
        <w:spacing w:line="276" w:lineRule="auto"/>
        <w:jc w:val="both"/>
        <w:rPr>
          <w:rFonts w:ascii="Calibri Light" w:hAnsi="Calibri Light" w:cs="Calibri Light"/>
          <w:color w:val="000000"/>
          <w:sz w:val="24"/>
        </w:rPr>
      </w:pPr>
    </w:p>
    <w:p w14:paraId="43FD3315" w14:textId="77777777" w:rsidR="004D322E" w:rsidRPr="00794B81" w:rsidRDefault="002D5FC9" w:rsidP="00443B23">
      <w:pPr>
        <w:spacing w:line="276" w:lineRule="auto"/>
        <w:jc w:val="both"/>
        <w:rPr>
          <w:rFonts w:asciiTheme="majorHAnsi" w:hAnsiTheme="majorHAnsi" w:cstheme="majorHAnsi"/>
          <w:b/>
          <w:color w:val="4472C4" w:themeColor="accent1"/>
          <w:sz w:val="28"/>
          <w:u w:val="single"/>
        </w:rPr>
      </w:pPr>
      <w:r w:rsidRPr="00794B81">
        <w:rPr>
          <w:rFonts w:asciiTheme="majorHAnsi" w:hAnsiTheme="majorHAnsi" w:cstheme="majorHAnsi"/>
          <w:b/>
          <w:color w:val="4472C4" w:themeColor="accent1"/>
          <w:sz w:val="28"/>
          <w:u w:val="single"/>
        </w:rPr>
        <w:lastRenderedPageBreak/>
        <w:t>GRADING POLICY:</w:t>
      </w:r>
    </w:p>
    <w:p w14:paraId="60061E4C" w14:textId="77777777" w:rsidR="001B648E" w:rsidRDefault="001B648E" w:rsidP="001B648E">
      <w:pPr>
        <w:spacing w:line="276" w:lineRule="auto"/>
        <w:jc w:val="both"/>
        <w:rPr>
          <w:rFonts w:asciiTheme="majorHAnsi" w:hAnsiTheme="majorHAnsi" w:cstheme="majorHAnsi"/>
          <w:color w:val="000000"/>
          <w:sz w:val="24"/>
        </w:rPr>
      </w:pPr>
    </w:p>
    <w:p w14:paraId="71DB32D5" w14:textId="77777777" w:rsidR="005562D6" w:rsidRDefault="005562D6" w:rsidP="001B648E">
      <w:pPr>
        <w:spacing w:line="276" w:lineRule="auto"/>
        <w:jc w:val="both"/>
        <w:rPr>
          <w:rFonts w:ascii="Calibri Light" w:hAnsi="Calibri Light" w:cs="Calibri Light"/>
          <w:color w:val="000000"/>
          <w:sz w:val="24"/>
        </w:rPr>
      </w:pPr>
      <w:r>
        <w:rPr>
          <w:rFonts w:asciiTheme="majorHAnsi" w:hAnsiTheme="majorHAnsi" w:cstheme="majorHAnsi"/>
          <w:color w:val="000000"/>
          <w:sz w:val="24"/>
        </w:rPr>
        <w:t xml:space="preserve">Since </w:t>
      </w:r>
      <w:r w:rsidR="00473993">
        <w:rPr>
          <w:rFonts w:asciiTheme="majorHAnsi" w:hAnsiTheme="majorHAnsi" w:cstheme="majorHAnsi"/>
          <w:color w:val="000000"/>
          <w:sz w:val="24"/>
        </w:rPr>
        <w:t>Pre-</w:t>
      </w:r>
      <w:r>
        <w:rPr>
          <w:rFonts w:asciiTheme="majorHAnsi" w:hAnsiTheme="majorHAnsi" w:cstheme="majorHAnsi"/>
          <w:color w:val="000000"/>
          <w:sz w:val="24"/>
        </w:rPr>
        <w:t xml:space="preserve">Algebra is a core class, there will be </w:t>
      </w:r>
      <w:r w:rsidR="00473993">
        <w:rPr>
          <w:rFonts w:asciiTheme="majorHAnsi" w:hAnsiTheme="majorHAnsi" w:cstheme="majorHAnsi"/>
          <w:color w:val="000000"/>
          <w:sz w:val="24"/>
        </w:rPr>
        <w:t xml:space="preserve">at least </w:t>
      </w:r>
      <w:r>
        <w:rPr>
          <w:rFonts w:asciiTheme="majorHAnsi" w:hAnsiTheme="majorHAnsi" w:cstheme="majorHAnsi"/>
          <w:color w:val="000000"/>
          <w:sz w:val="24"/>
        </w:rPr>
        <w:t xml:space="preserve">18 grades per quarter. Therefore, there will be </w:t>
      </w:r>
      <w:r w:rsidRPr="005562D6">
        <w:rPr>
          <w:rFonts w:asciiTheme="majorHAnsi" w:hAnsiTheme="majorHAnsi" w:cstheme="majorHAnsi"/>
          <w:color w:val="000000"/>
          <w:sz w:val="24"/>
          <w:u w:val="single"/>
        </w:rPr>
        <w:t>two</w:t>
      </w:r>
      <w:r w:rsidRPr="00483B0E">
        <w:rPr>
          <w:rFonts w:asciiTheme="majorHAnsi" w:hAnsiTheme="majorHAnsi" w:cstheme="majorHAnsi"/>
          <w:color w:val="000000"/>
          <w:sz w:val="24"/>
        </w:rPr>
        <w:t xml:space="preserve"> </w:t>
      </w:r>
      <w:r>
        <w:rPr>
          <w:rFonts w:asciiTheme="majorHAnsi" w:hAnsiTheme="majorHAnsi" w:cstheme="majorHAnsi"/>
          <w:color w:val="000000"/>
          <w:sz w:val="24"/>
        </w:rPr>
        <w:t xml:space="preserve">grades per week. It is your responsibility to complete and turn in all weekly assignments on time in order to meet the </w:t>
      </w:r>
      <w:r w:rsidR="00534920">
        <w:rPr>
          <w:rFonts w:asciiTheme="majorHAnsi" w:hAnsiTheme="majorHAnsi" w:cstheme="majorHAnsi"/>
          <w:color w:val="000000"/>
          <w:sz w:val="24"/>
        </w:rPr>
        <w:t>expectations of this course</w:t>
      </w:r>
      <w:r>
        <w:rPr>
          <w:rFonts w:asciiTheme="majorHAnsi" w:hAnsiTheme="majorHAnsi" w:cstheme="majorHAnsi"/>
          <w:color w:val="000000"/>
          <w:sz w:val="24"/>
        </w:rPr>
        <w:t>.</w:t>
      </w:r>
      <w:r w:rsidR="00794B81">
        <w:rPr>
          <w:rFonts w:asciiTheme="majorHAnsi" w:hAnsiTheme="majorHAnsi" w:cstheme="majorHAnsi"/>
          <w:color w:val="000000"/>
          <w:sz w:val="24"/>
        </w:rPr>
        <w:t xml:space="preserve"> </w:t>
      </w:r>
      <w:r w:rsidR="006C3F1F">
        <w:rPr>
          <w:rFonts w:asciiTheme="majorHAnsi" w:hAnsiTheme="majorHAnsi" w:cstheme="majorHAnsi"/>
          <w:color w:val="000000"/>
          <w:sz w:val="24"/>
        </w:rPr>
        <w:t xml:space="preserve">When completing classwork, projects, or any type of assignment, it is expected that </w:t>
      </w:r>
      <w:r w:rsidR="006C3F1F">
        <w:rPr>
          <w:rFonts w:ascii="Calibri Light" w:hAnsi="Calibri Light" w:cs="Calibri Light"/>
          <w:i/>
          <w:color w:val="000000"/>
          <w:sz w:val="24"/>
          <w:u w:val="single"/>
        </w:rPr>
        <w:t>a</w:t>
      </w:r>
      <w:r w:rsidR="00794B81" w:rsidRPr="00794B81">
        <w:rPr>
          <w:rFonts w:ascii="Calibri Light" w:hAnsi="Calibri Light" w:cs="Calibri Light"/>
          <w:i/>
          <w:color w:val="000000"/>
          <w:sz w:val="24"/>
          <w:u w:val="single"/>
        </w:rPr>
        <w:t>ll problems should be adequately attempted and evidence for your efforts must be shown on paper.</w:t>
      </w:r>
      <w:r w:rsidR="00473993">
        <w:rPr>
          <w:rFonts w:ascii="Calibri Light" w:hAnsi="Calibri Light" w:cs="Calibri Light"/>
          <w:color w:val="000000"/>
          <w:sz w:val="24"/>
        </w:rPr>
        <w:t xml:space="preserve"> </w:t>
      </w:r>
      <w:r w:rsidR="00483B0E" w:rsidRPr="00483B0E">
        <w:rPr>
          <w:rFonts w:ascii="Calibri Light" w:hAnsi="Calibri Light" w:cs="Calibri Light"/>
          <w:color w:val="000000"/>
          <w:sz w:val="24"/>
        </w:rPr>
        <w:t>Feedback</w:t>
      </w:r>
      <w:r w:rsidR="00483B0E">
        <w:rPr>
          <w:rFonts w:ascii="Calibri Light" w:hAnsi="Calibri Light" w:cs="Calibri Light"/>
          <w:color w:val="000000"/>
          <w:sz w:val="24"/>
        </w:rPr>
        <w:t xml:space="preserve"> will be provided throughout the school year. It is expected of the student to receive this feedback </w:t>
      </w:r>
      <w:r w:rsidR="00473993">
        <w:rPr>
          <w:rFonts w:ascii="Calibri Light" w:hAnsi="Calibri Light" w:cs="Calibri Light"/>
          <w:color w:val="000000"/>
          <w:sz w:val="24"/>
        </w:rPr>
        <w:t xml:space="preserve">in order to </w:t>
      </w:r>
      <w:r w:rsidR="00483B0E">
        <w:rPr>
          <w:rFonts w:ascii="Calibri Light" w:hAnsi="Calibri Light" w:cs="Calibri Light"/>
          <w:color w:val="000000"/>
          <w:sz w:val="24"/>
        </w:rPr>
        <w:t xml:space="preserve">improve </w:t>
      </w:r>
      <w:r w:rsidR="00473993">
        <w:rPr>
          <w:rFonts w:ascii="Calibri Light" w:hAnsi="Calibri Light" w:cs="Calibri Light"/>
          <w:color w:val="000000"/>
          <w:sz w:val="24"/>
        </w:rPr>
        <w:t>for future</w:t>
      </w:r>
      <w:r w:rsidR="00483B0E">
        <w:rPr>
          <w:rFonts w:ascii="Calibri Light" w:hAnsi="Calibri Light" w:cs="Calibri Light"/>
          <w:color w:val="000000"/>
          <w:sz w:val="24"/>
        </w:rPr>
        <w:t xml:space="preserve"> assignments.</w:t>
      </w:r>
    </w:p>
    <w:p w14:paraId="44EAFD9C" w14:textId="77777777" w:rsidR="001B648E" w:rsidRDefault="001B648E" w:rsidP="001B648E">
      <w:pPr>
        <w:spacing w:line="276" w:lineRule="auto"/>
        <w:jc w:val="both"/>
        <w:rPr>
          <w:rFonts w:asciiTheme="majorHAnsi" w:hAnsiTheme="majorHAnsi" w:cstheme="majorHAnsi"/>
          <w:color w:val="000000"/>
          <w:sz w:val="24"/>
        </w:rPr>
      </w:pPr>
    </w:p>
    <w:p w14:paraId="773C1D4C" w14:textId="77777777" w:rsidR="00473993" w:rsidRPr="005562D6" w:rsidRDefault="00473993" w:rsidP="001B648E">
      <w:pPr>
        <w:spacing w:line="276" w:lineRule="auto"/>
        <w:jc w:val="both"/>
        <w:rPr>
          <w:rFonts w:asciiTheme="majorHAnsi" w:hAnsiTheme="majorHAnsi" w:cstheme="majorHAnsi"/>
          <w:color w:val="000000"/>
          <w:sz w:val="24"/>
        </w:rPr>
      </w:pPr>
      <w:r>
        <w:rPr>
          <w:rFonts w:asciiTheme="majorHAnsi" w:hAnsiTheme="majorHAnsi" w:cstheme="majorHAnsi"/>
          <w:color w:val="000000"/>
          <w:sz w:val="24"/>
        </w:rPr>
        <w:t xml:space="preserve">There will be NO make-up work for failed assignments. Extra credit assignments are rare in </w:t>
      </w:r>
      <w:r w:rsidR="00772746">
        <w:rPr>
          <w:rFonts w:asciiTheme="majorHAnsi" w:hAnsiTheme="majorHAnsi" w:cstheme="majorHAnsi"/>
          <w:color w:val="000000"/>
          <w:sz w:val="24"/>
        </w:rPr>
        <w:t>this</w:t>
      </w:r>
      <w:r>
        <w:rPr>
          <w:rFonts w:asciiTheme="majorHAnsi" w:hAnsiTheme="majorHAnsi" w:cstheme="majorHAnsi"/>
          <w:color w:val="000000"/>
          <w:sz w:val="24"/>
        </w:rPr>
        <w:t xml:space="preserve"> class.</w:t>
      </w:r>
    </w:p>
    <w:p w14:paraId="4B94D5A5" w14:textId="77777777" w:rsidR="00473993" w:rsidRDefault="00473993" w:rsidP="00443B23">
      <w:pPr>
        <w:spacing w:line="276" w:lineRule="auto"/>
        <w:jc w:val="both"/>
        <w:rPr>
          <w:rFonts w:asciiTheme="majorHAnsi" w:hAnsiTheme="majorHAnsi" w:cstheme="majorHAnsi"/>
          <w:b/>
          <w:color w:val="4472C4" w:themeColor="accent1"/>
          <w:sz w:val="28"/>
          <w:u w:val="single"/>
        </w:rPr>
      </w:pPr>
    </w:p>
    <w:p w14:paraId="4AEDBFB7" w14:textId="77777777" w:rsidR="004D322E" w:rsidRPr="00794B81" w:rsidRDefault="002D5FC9" w:rsidP="00443B23">
      <w:pPr>
        <w:spacing w:line="276" w:lineRule="auto"/>
        <w:jc w:val="both"/>
        <w:rPr>
          <w:rFonts w:asciiTheme="majorHAnsi" w:hAnsiTheme="majorHAnsi" w:cstheme="majorHAnsi"/>
          <w:b/>
          <w:color w:val="4472C4" w:themeColor="accent1"/>
          <w:sz w:val="28"/>
          <w:u w:val="single"/>
        </w:rPr>
      </w:pPr>
      <w:r w:rsidRPr="00794B81">
        <w:rPr>
          <w:rFonts w:asciiTheme="majorHAnsi" w:hAnsiTheme="majorHAnsi" w:cstheme="majorHAnsi"/>
          <w:b/>
          <w:color w:val="4472C4" w:themeColor="accent1"/>
          <w:sz w:val="28"/>
          <w:u w:val="single"/>
        </w:rPr>
        <w:t>GRADING DISTRIBUTION</w:t>
      </w:r>
      <w:r w:rsidR="001B648E">
        <w:rPr>
          <w:rFonts w:asciiTheme="majorHAnsi" w:hAnsiTheme="majorHAnsi" w:cstheme="majorHAnsi"/>
          <w:b/>
          <w:color w:val="4472C4" w:themeColor="accent1"/>
          <w:sz w:val="28"/>
          <w:u w:val="single"/>
        </w:rPr>
        <w:t>:</w:t>
      </w:r>
    </w:p>
    <w:p w14:paraId="3DEEC669" w14:textId="77777777" w:rsidR="001B648E" w:rsidRDefault="001B648E" w:rsidP="001B648E">
      <w:pPr>
        <w:spacing w:line="276" w:lineRule="auto"/>
        <w:jc w:val="both"/>
        <w:rPr>
          <w:rFonts w:asciiTheme="majorHAnsi" w:hAnsiTheme="majorHAnsi" w:cstheme="majorHAnsi"/>
          <w:color w:val="000000"/>
          <w:sz w:val="24"/>
        </w:rPr>
      </w:pPr>
    </w:p>
    <w:p w14:paraId="7386F08E" w14:textId="77777777" w:rsidR="00024D94" w:rsidRPr="003F23DB" w:rsidRDefault="004D322E" w:rsidP="001B648E">
      <w:pPr>
        <w:spacing w:line="276" w:lineRule="auto"/>
        <w:jc w:val="both"/>
        <w:rPr>
          <w:rFonts w:asciiTheme="majorHAnsi" w:hAnsiTheme="majorHAnsi" w:cstheme="majorHAnsi"/>
          <w:color w:val="000000"/>
          <w:sz w:val="24"/>
        </w:rPr>
      </w:pPr>
      <w:r w:rsidRPr="00F02372">
        <w:rPr>
          <w:rFonts w:asciiTheme="majorHAnsi" w:hAnsiTheme="majorHAnsi" w:cstheme="majorHAnsi"/>
          <w:color w:val="000000"/>
          <w:sz w:val="24"/>
        </w:rPr>
        <w:t>Student</w:t>
      </w:r>
      <w:r w:rsidR="00794B81">
        <w:rPr>
          <w:rFonts w:asciiTheme="majorHAnsi" w:hAnsiTheme="majorHAnsi" w:cstheme="majorHAnsi"/>
          <w:color w:val="000000"/>
          <w:sz w:val="24"/>
        </w:rPr>
        <w:t>s’ final grades for each quarter are based upon the following categories and percentage weighs as assigned by the School</w:t>
      </w:r>
      <w:r w:rsidR="00CE697D">
        <w:rPr>
          <w:rFonts w:asciiTheme="majorHAnsi" w:hAnsiTheme="majorHAnsi" w:cstheme="majorHAnsi"/>
          <w:color w:val="000000"/>
          <w:sz w:val="24"/>
        </w:rPr>
        <w:t>’s</w:t>
      </w:r>
      <w:r w:rsidR="00794B81">
        <w:rPr>
          <w:rFonts w:asciiTheme="majorHAnsi" w:hAnsiTheme="majorHAnsi" w:cstheme="majorHAnsi"/>
          <w:color w:val="000000"/>
          <w:sz w:val="24"/>
        </w:rPr>
        <w:t xml:space="preserve"> Administration:</w:t>
      </w:r>
    </w:p>
    <w:p w14:paraId="3656B9AB" w14:textId="77777777" w:rsidR="001B648E" w:rsidRDefault="001B648E" w:rsidP="00443B23">
      <w:pPr>
        <w:spacing w:line="276" w:lineRule="auto"/>
        <w:ind w:left="720" w:firstLine="720"/>
        <w:jc w:val="both"/>
        <w:rPr>
          <w:rFonts w:asciiTheme="majorHAnsi" w:hAnsiTheme="majorHAnsi" w:cstheme="majorHAnsi"/>
          <w:b/>
          <w:color w:val="FF0000"/>
          <w:sz w:val="24"/>
        </w:rPr>
      </w:pPr>
    </w:p>
    <w:p w14:paraId="78D17E27" w14:textId="09D2C8E9" w:rsidR="00794B81" w:rsidRDefault="00794B81" w:rsidP="4351AE93">
      <w:pPr>
        <w:spacing w:line="276" w:lineRule="auto"/>
        <w:ind w:left="720" w:firstLine="720"/>
        <w:jc w:val="both"/>
        <w:rPr>
          <w:rFonts w:asciiTheme="majorHAnsi" w:hAnsiTheme="majorHAnsi" w:cstheme="majorBidi"/>
          <w:b/>
          <w:bCs/>
          <w:color w:val="FF0000"/>
          <w:sz w:val="24"/>
        </w:rPr>
      </w:pPr>
      <w:r w:rsidRPr="4351AE93">
        <w:rPr>
          <w:rFonts w:asciiTheme="majorHAnsi" w:hAnsiTheme="majorHAnsi" w:cstheme="majorBidi"/>
          <w:b/>
          <w:bCs/>
          <w:color w:val="FF0000"/>
          <w:sz w:val="24"/>
        </w:rPr>
        <w:t xml:space="preserve">Assessments </w:t>
      </w:r>
      <w:r>
        <w:tab/>
      </w:r>
      <w:r>
        <w:tab/>
      </w:r>
      <w:r>
        <w:tab/>
      </w:r>
      <w:r w:rsidR="00BE5CF7">
        <w:tab/>
      </w:r>
      <w:r w:rsidR="00F94281" w:rsidRPr="4351AE93">
        <w:rPr>
          <w:rFonts w:asciiTheme="majorHAnsi" w:hAnsiTheme="majorHAnsi" w:cstheme="majorBidi"/>
          <w:b/>
          <w:bCs/>
          <w:color w:val="FF0000"/>
          <w:sz w:val="24"/>
        </w:rPr>
        <w:t>3</w:t>
      </w:r>
      <w:r w:rsidR="00FE56D9" w:rsidRPr="4351AE93">
        <w:rPr>
          <w:rFonts w:asciiTheme="majorHAnsi" w:hAnsiTheme="majorHAnsi" w:cstheme="majorBidi"/>
          <w:b/>
          <w:bCs/>
          <w:color w:val="FF0000"/>
          <w:sz w:val="24"/>
        </w:rPr>
        <w:t>0</w:t>
      </w:r>
      <w:r w:rsidRPr="4351AE93">
        <w:rPr>
          <w:rFonts w:asciiTheme="majorHAnsi" w:hAnsiTheme="majorHAnsi" w:cstheme="majorBidi"/>
          <w:b/>
          <w:bCs/>
          <w:color w:val="FF0000"/>
          <w:sz w:val="24"/>
        </w:rPr>
        <w:t>%</w:t>
      </w:r>
    </w:p>
    <w:p w14:paraId="7D593600" w14:textId="77777777" w:rsidR="00F94281" w:rsidRPr="00794B81" w:rsidRDefault="00F94281" w:rsidP="00443B23">
      <w:pPr>
        <w:spacing w:line="276" w:lineRule="auto"/>
        <w:ind w:left="720" w:firstLine="720"/>
        <w:jc w:val="both"/>
        <w:rPr>
          <w:rFonts w:asciiTheme="majorHAnsi" w:hAnsiTheme="majorHAnsi" w:cstheme="majorHAnsi"/>
          <w:b/>
          <w:color w:val="FF0000"/>
          <w:sz w:val="24"/>
        </w:rPr>
      </w:pPr>
      <w:r w:rsidRPr="00F94281">
        <w:rPr>
          <w:rFonts w:asciiTheme="majorHAnsi" w:hAnsiTheme="majorHAnsi" w:cstheme="majorHAnsi"/>
          <w:b/>
          <w:color w:val="7030A0"/>
          <w:sz w:val="24"/>
        </w:rPr>
        <w:t>Projects</w:t>
      </w:r>
      <w:r w:rsidRPr="00F94281">
        <w:rPr>
          <w:rFonts w:asciiTheme="majorHAnsi" w:hAnsiTheme="majorHAnsi" w:cstheme="majorHAnsi"/>
          <w:b/>
          <w:color w:val="7030A0"/>
          <w:sz w:val="24"/>
        </w:rPr>
        <w:tab/>
      </w:r>
      <w:r w:rsidRPr="00F94281">
        <w:rPr>
          <w:rFonts w:asciiTheme="majorHAnsi" w:hAnsiTheme="majorHAnsi" w:cstheme="majorHAnsi"/>
          <w:b/>
          <w:color w:val="7030A0"/>
          <w:sz w:val="24"/>
        </w:rPr>
        <w:tab/>
      </w:r>
      <w:r w:rsidRPr="00F94281">
        <w:rPr>
          <w:rFonts w:asciiTheme="majorHAnsi" w:hAnsiTheme="majorHAnsi" w:cstheme="majorHAnsi"/>
          <w:b/>
          <w:color w:val="7030A0"/>
          <w:sz w:val="24"/>
        </w:rPr>
        <w:tab/>
      </w:r>
      <w:r w:rsidRPr="00F94281">
        <w:rPr>
          <w:rFonts w:asciiTheme="majorHAnsi" w:hAnsiTheme="majorHAnsi" w:cstheme="majorHAnsi"/>
          <w:b/>
          <w:color w:val="7030A0"/>
          <w:sz w:val="24"/>
        </w:rPr>
        <w:tab/>
        <w:t>2</w:t>
      </w:r>
      <w:r w:rsidR="00FE56D9">
        <w:rPr>
          <w:rFonts w:asciiTheme="majorHAnsi" w:hAnsiTheme="majorHAnsi" w:cstheme="majorHAnsi"/>
          <w:b/>
          <w:color w:val="7030A0"/>
          <w:sz w:val="24"/>
        </w:rPr>
        <w:t>0</w:t>
      </w:r>
      <w:r w:rsidRPr="00F94281">
        <w:rPr>
          <w:rFonts w:asciiTheme="majorHAnsi" w:hAnsiTheme="majorHAnsi" w:cstheme="majorHAnsi"/>
          <w:b/>
          <w:color w:val="7030A0"/>
          <w:sz w:val="24"/>
        </w:rPr>
        <w:t>%</w:t>
      </w:r>
    </w:p>
    <w:p w14:paraId="3AC87F5B" w14:textId="77777777" w:rsidR="00794B81" w:rsidRPr="00794B81" w:rsidRDefault="00794B81" w:rsidP="00443B23">
      <w:pPr>
        <w:spacing w:line="276" w:lineRule="auto"/>
        <w:ind w:left="720" w:firstLine="720"/>
        <w:jc w:val="both"/>
        <w:rPr>
          <w:rFonts w:asciiTheme="majorHAnsi" w:hAnsiTheme="majorHAnsi" w:cstheme="majorHAnsi"/>
          <w:b/>
          <w:color w:val="FFC000"/>
          <w:sz w:val="24"/>
        </w:rPr>
      </w:pPr>
      <w:r w:rsidRPr="00794B81">
        <w:rPr>
          <w:rFonts w:asciiTheme="majorHAnsi" w:hAnsiTheme="majorHAnsi" w:cstheme="majorHAnsi"/>
          <w:b/>
          <w:color w:val="FFC000"/>
          <w:sz w:val="24"/>
        </w:rPr>
        <w:t>Quiz</w:t>
      </w:r>
      <w:r w:rsidR="00F94281">
        <w:rPr>
          <w:rFonts w:asciiTheme="majorHAnsi" w:hAnsiTheme="majorHAnsi" w:cstheme="majorHAnsi"/>
          <w:b/>
          <w:color w:val="FFC000"/>
          <w:sz w:val="24"/>
        </w:rPr>
        <w:t>zes</w:t>
      </w:r>
      <w:r w:rsidRPr="00794B81">
        <w:rPr>
          <w:rFonts w:asciiTheme="majorHAnsi" w:hAnsiTheme="majorHAnsi" w:cstheme="majorHAnsi"/>
          <w:b/>
          <w:color w:val="FFC000"/>
          <w:sz w:val="24"/>
        </w:rPr>
        <w:tab/>
      </w:r>
      <w:r w:rsidRPr="00794B81">
        <w:rPr>
          <w:rFonts w:asciiTheme="majorHAnsi" w:hAnsiTheme="majorHAnsi" w:cstheme="majorHAnsi"/>
          <w:b/>
          <w:color w:val="FFC000"/>
          <w:sz w:val="24"/>
        </w:rPr>
        <w:tab/>
      </w:r>
      <w:r w:rsidRPr="00794B81">
        <w:rPr>
          <w:rFonts w:asciiTheme="majorHAnsi" w:hAnsiTheme="majorHAnsi" w:cstheme="majorHAnsi"/>
          <w:b/>
          <w:color w:val="FFC000"/>
          <w:sz w:val="24"/>
        </w:rPr>
        <w:tab/>
      </w:r>
      <w:r w:rsidRPr="00794B81">
        <w:rPr>
          <w:rFonts w:asciiTheme="majorHAnsi" w:hAnsiTheme="majorHAnsi" w:cstheme="majorHAnsi"/>
          <w:b/>
          <w:color w:val="FFC000"/>
          <w:sz w:val="24"/>
        </w:rPr>
        <w:tab/>
        <w:t>2</w:t>
      </w:r>
      <w:r w:rsidR="00FE56D9">
        <w:rPr>
          <w:rFonts w:asciiTheme="majorHAnsi" w:hAnsiTheme="majorHAnsi" w:cstheme="majorHAnsi"/>
          <w:b/>
          <w:color w:val="FFC000"/>
          <w:sz w:val="24"/>
        </w:rPr>
        <w:t>5</w:t>
      </w:r>
      <w:r w:rsidRPr="00794B81">
        <w:rPr>
          <w:rFonts w:asciiTheme="majorHAnsi" w:hAnsiTheme="majorHAnsi" w:cstheme="majorHAnsi"/>
          <w:b/>
          <w:color w:val="FFC000"/>
          <w:sz w:val="24"/>
        </w:rPr>
        <w:t>%</w:t>
      </w:r>
    </w:p>
    <w:p w14:paraId="7E00EDF0" w14:textId="77777777" w:rsidR="00794B81" w:rsidRPr="00794B81" w:rsidRDefault="00794B81" w:rsidP="00443B23">
      <w:pPr>
        <w:spacing w:line="276" w:lineRule="auto"/>
        <w:ind w:left="720" w:firstLine="720"/>
        <w:jc w:val="both"/>
        <w:rPr>
          <w:rFonts w:asciiTheme="majorHAnsi" w:hAnsiTheme="majorHAnsi" w:cstheme="majorHAnsi"/>
          <w:b/>
          <w:color w:val="00B050"/>
          <w:sz w:val="24"/>
        </w:rPr>
      </w:pPr>
      <w:r w:rsidRPr="00794B81">
        <w:rPr>
          <w:rFonts w:asciiTheme="majorHAnsi" w:hAnsiTheme="majorHAnsi" w:cstheme="majorHAnsi"/>
          <w:b/>
          <w:color w:val="00B050"/>
          <w:sz w:val="24"/>
        </w:rPr>
        <w:t xml:space="preserve">Classwork </w:t>
      </w:r>
      <w:r w:rsidR="00F94281">
        <w:rPr>
          <w:rFonts w:asciiTheme="majorHAnsi" w:hAnsiTheme="majorHAnsi" w:cstheme="majorHAnsi"/>
          <w:b/>
          <w:color w:val="00B050"/>
          <w:sz w:val="24"/>
        </w:rPr>
        <w:tab/>
      </w:r>
      <w:r w:rsidRPr="00794B81">
        <w:rPr>
          <w:rFonts w:asciiTheme="majorHAnsi" w:hAnsiTheme="majorHAnsi" w:cstheme="majorHAnsi"/>
          <w:b/>
          <w:color w:val="00B050"/>
          <w:sz w:val="24"/>
        </w:rPr>
        <w:tab/>
      </w:r>
      <w:r w:rsidRPr="00794B81">
        <w:rPr>
          <w:rFonts w:asciiTheme="majorHAnsi" w:hAnsiTheme="majorHAnsi" w:cstheme="majorHAnsi"/>
          <w:b/>
          <w:color w:val="00B050"/>
          <w:sz w:val="24"/>
        </w:rPr>
        <w:tab/>
      </w:r>
      <w:r w:rsidRPr="00794B81">
        <w:rPr>
          <w:rFonts w:asciiTheme="majorHAnsi" w:hAnsiTheme="majorHAnsi" w:cstheme="majorHAnsi"/>
          <w:b/>
          <w:color w:val="00B050"/>
          <w:sz w:val="24"/>
        </w:rPr>
        <w:tab/>
      </w:r>
      <w:r w:rsidR="00FE56D9">
        <w:rPr>
          <w:rFonts w:asciiTheme="majorHAnsi" w:hAnsiTheme="majorHAnsi" w:cstheme="majorHAnsi"/>
          <w:b/>
          <w:color w:val="00B050"/>
          <w:sz w:val="24"/>
        </w:rPr>
        <w:t>20</w:t>
      </w:r>
      <w:r w:rsidRPr="00794B81">
        <w:rPr>
          <w:rFonts w:asciiTheme="majorHAnsi" w:hAnsiTheme="majorHAnsi" w:cstheme="majorHAnsi"/>
          <w:b/>
          <w:color w:val="00B050"/>
          <w:sz w:val="24"/>
        </w:rPr>
        <w:t>%</w:t>
      </w:r>
    </w:p>
    <w:p w14:paraId="6076A4F7" w14:textId="77777777" w:rsidR="00443B23" w:rsidRDefault="00794B81" w:rsidP="00F94281">
      <w:pPr>
        <w:spacing w:line="276" w:lineRule="auto"/>
        <w:ind w:left="720" w:firstLine="720"/>
        <w:jc w:val="both"/>
        <w:rPr>
          <w:rFonts w:asciiTheme="majorHAnsi" w:hAnsiTheme="majorHAnsi" w:cstheme="majorHAnsi"/>
          <w:b/>
          <w:color w:val="0070C0"/>
          <w:sz w:val="24"/>
        </w:rPr>
      </w:pPr>
      <w:r w:rsidRPr="00794B81">
        <w:rPr>
          <w:rFonts w:asciiTheme="majorHAnsi" w:hAnsiTheme="majorHAnsi" w:cstheme="majorHAnsi"/>
          <w:b/>
          <w:color w:val="0070C0"/>
          <w:sz w:val="24"/>
        </w:rPr>
        <w:t>Home</w:t>
      </w:r>
      <w:r w:rsidR="00F94281">
        <w:rPr>
          <w:rFonts w:asciiTheme="majorHAnsi" w:hAnsiTheme="majorHAnsi" w:cstheme="majorHAnsi"/>
          <w:b/>
          <w:color w:val="0070C0"/>
          <w:sz w:val="24"/>
        </w:rPr>
        <w:t xml:space="preserve"> Learning</w:t>
      </w:r>
      <w:r w:rsidRPr="00794B81">
        <w:rPr>
          <w:rFonts w:asciiTheme="majorHAnsi" w:hAnsiTheme="majorHAnsi" w:cstheme="majorHAnsi"/>
          <w:b/>
          <w:color w:val="0070C0"/>
          <w:sz w:val="24"/>
        </w:rPr>
        <w:tab/>
      </w:r>
      <w:r w:rsidRPr="00794B81">
        <w:rPr>
          <w:rFonts w:asciiTheme="majorHAnsi" w:hAnsiTheme="majorHAnsi" w:cstheme="majorHAnsi"/>
          <w:b/>
          <w:color w:val="0070C0"/>
          <w:sz w:val="24"/>
        </w:rPr>
        <w:tab/>
      </w:r>
      <w:r w:rsidRPr="00794B81">
        <w:rPr>
          <w:rFonts w:asciiTheme="majorHAnsi" w:hAnsiTheme="majorHAnsi" w:cstheme="majorHAnsi"/>
          <w:b/>
          <w:color w:val="0070C0"/>
          <w:sz w:val="24"/>
        </w:rPr>
        <w:tab/>
        <w:t>5%</w:t>
      </w:r>
    </w:p>
    <w:p w14:paraId="45FB0818" w14:textId="77777777" w:rsidR="00F94281" w:rsidRPr="00F94281" w:rsidRDefault="00F94281" w:rsidP="00F94281">
      <w:pPr>
        <w:spacing w:line="276" w:lineRule="auto"/>
        <w:ind w:left="720" w:firstLine="720"/>
        <w:jc w:val="both"/>
        <w:rPr>
          <w:rFonts w:asciiTheme="majorHAnsi" w:hAnsiTheme="majorHAnsi" w:cstheme="majorHAnsi"/>
          <w:b/>
          <w:color w:val="0070C0"/>
          <w:sz w:val="24"/>
        </w:rPr>
      </w:pPr>
    </w:p>
    <w:p w14:paraId="12B4EA2F" w14:textId="77777777" w:rsidR="00A94DCB" w:rsidRPr="006F3CAB" w:rsidRDefault="002D5FC9" w:rsidP="006F3CAB">
      <w:pPr>
        <w:spacing w:line="276" w:lineRule="auto"/>
        <w:jc w:val="both"/>
        <w:rPr>
          <w:rFonts w:ascii="Calibri Light" w:hAnsi="Calibri Light" w:cs="Calibri Light"/>
          <w:color w:val="000000"/>
          <w:sz w:val="24"/>
        </w:rPr>
      </w:pPr>
      <w:r w:rsidRPr="00C062B0">
        <w:rPr>
          <w:rFonts w:asciiTheme="majorHAnsi" w:hAnsiTheme="majorHAnsi" w:cstheme="majorHAnsi"/>
          <w:b/>
          <w:color w:val="4472C4" w:themeColor="accent1"/>
          <w:sz w:val="28"/>
          <w:u w:val="single"/>
          <w:lang w:bidi="en-US"/>
        </w:rPr>
        <w:t xml:space="preserve">PROGRESS MONITORING </w:t>
      </w:r>
      <w:r w:rsidR="00A94DCB" w:rsidRPr="00C062B0">
        <w:rPr>
          <w:rFonts w:asciiTheme="majorHAnsi" w:hAnsiTheme="majorHAnsi" w:cstheme="majorHAnsi"/>
          <w:b/>
          <w:color w:val="4472C4" w:themeColor="accent1"/>
          <w:sz w:val="28"/>
          <w:u w:val="single"/>
          <w:lang w:bidi="en-US"/>
        </w:rPr>
        <w:t>AND OTHER MATH PROGRAMS</w:t>
      </w:r>
      <w:r w:rsidR="007E1725">
        <w:rPr>
          <w:rFonts w:asciiTheme="majorHAnsi" w:hAnsiTheme="majorHAnsi" w:cstheme="majorHAnsi"/>
          <w:b/>
          <w:color w:val="4472C4" w:themeColor="accent1"/>
          <w:sz w:val="28"/>
          <w:u w:val="single"/>
          <w:lang w:bidi="en-US"/>
        </w:rPr>
        <w:t xml:space="preserve"> POLICY</w:t>
      </w:r>
      <w:r w:rsidR="001B648E">
        <w:rPr>
          <w:rFonts w:asciiTheme="majorHAnsi" w:hAnsiTheme="majorHAnsi" w:cstheme="majorHAnsi"/>
          <w:b/>
          <w:color w:val="4472C4" w:themeColor="accent1"/>
          <w:sz w:val="28"/>
          <w:u w:val="single"/>
          <w:lang w:bidi="en-US"/>
        </w:rPr>
        <w:t>:</w:t>
      </w:r>
    </w:p>
    <w:p w14:paraId="049F31CB" w14:textId="77777777" w:rsidR="001B648E" w:rsidRDefault="001B648E" w:rsidP="001B648E">
      <w:pPr>
        <w:spacing w:line="276" w:lineRule="auto"/>
        <w:jc w:val="both"/>
        <w:rPr>
          <w:rFonts w:ascii="Calibri Light" w:hAnsi="Calibri Light" w:cs="Calibri Light"/>
          <w:color w:val="000000"/>
          <w:sz w:val="24"/>
        </w:rPr>
      </w:pPr>
    </w:p>
    <w:p w14:paraId="06A260BA" w14:textId="02C1632C" w:rsidR="007E1725" w:rsidRDefault="00A94DCB" w:rsidP="001B648E">
      <w:pPr>
        <w:spacing w:line="276" w:lineRule="auto"/>
        <w:jc w:val="both"/>
        <w:rPr>
          <w:rFonts w:ascii="Calibri Light" w:hAnsi="Calibri Light" w:cs="Calibri Light"/>
          <w:color w:val="000000"/>
          <w:sz w:val="24"/>
        </w:rPr>
      </w:pPr>
      <w:r>
        <w:rPr>
          <w:rFonts w:ascii="Calibri Light" w:hAnsi="Calibri Light" w:cs="Calibri Light"/>
          <w:color w:val="000000"/>
          <w:sz w:val="24"/>
        </w:rPr>
        <w:t>Throughout the school year, all students will be engaging in different mathematical programs</w:t>
      </w:r>
      <w:r w:rsidR="00BE5CF7">
        <w:rPr>
          <w:rFonts w:ascii="Calibri Light" w:hAnsi="Calibri Light" w:cs="Calibri Light"/>
          <w:color w:val="000000"/>
          <w:sz w:val="24"/>
        </w:rPr>
        <w:t xml:space="preserve">, such as </w:t>
      </w:r>
      <w:r w:rsidR="001B648E">
        <w:rPr>
          <w:rFonts w:ascii="Calibri Light" w:hAnsi="Calibri Light" w:cs="Calibri Light"/>
          <w:color w:val="000000"/>
          <w:sz w:val="24"/>
        </w:rPr>
        <w:t xml:space="preserve">ALEKS and </w:t>
      </w:r>
      <w:proofErr w:type="spellStart"/>
      <w:r w:rsidR="001B648E">
        <w:rPr>
          <w:rFonts w:ascii="Calibri Light" w:hAnsi="Calibri Light" w:cs="Calibri Light"/>
          <w:color w:val="000000"/>
          <w:sz w:val="24"/>
        </w:rPr>
        <w:t>iReady</w:t>
      </w:r>
      <w:proofErr w:type="spellEnd"/>
      <w:r>
        <w:rPr>
          <w:rFonts w:ascii="Calibri Light" w:hAnsi="Calibri Light" w:cs="Calibri Light"/>
          <w:color w:val="000000"/>
          <w:sz w:val="24"/>
        </w:rPr>
        <w:t>. These programs are designed to meet students at their own math level</w:t>
      </w:r>
      <w:r w:rsidR="005F7665">
        <w:rPr>
          <w:rFonts w:ascii="Calibri Light" w:hAnsi="Calibri Light" w:cs="Calibri Light"/>
          <w:color w:val="000000"/>
          <w:sz w:val="24"/>
        </w:rPr>
        <w:t>,</w:t>
      </w:r>
      <w:r>
        <w:rPr>
          <w:rFonts w:ascii="Calibri Light" w:hAnsi="Calibri Light" w:cs="Calibri Light"/>
          <w:color w:val="000000"/>
          <w:sz w:val="24"/>
        </w:rPr>
        <w:t xml:space="preserve"> assist them in closing their gaps in knowledge</w:t>
      </w:r>
      <w:r w:rsidR="005F7665">
        <w:rPr>
          <w:rFonts w:ascii="Calibri Light" w:hAnsi="Calibri Light" w:cs="Calibri Light"/>
          <w:color w:val="000000"/>
          <w:sz w:val="24"/>
        </w:rPr>
        <w:t>,</w:t>
      </w:r>
      <w:r>
        <w:rPr>
          <w:rFonts w:ascii="Calibri Light" w:hAnsi="Calibri Light" w:cs="Calibri Light"/>
          <w:color w:val="000000"/>
          <w:sz w:val="24"/>
        </w:rPr>
        <w:t xml:space="preserve"> and build their mathematical skills to new higher levels. In order to maximize the efficiency of these programs, students are expected to be fully engaged with the program and utilize all tools embedded to answer the questions </w:t>
      </w:r>
      <w:r w:rsidR="005F7665">
        <w:rPr>
          <w:rFonts w:ascii="Calibri Light" w:hAnsi="Calibri Light" w:cs="Calibri Light"/>
          <w:color w:val="000000"/>
          <w:sz w:val="24"/>
        </w:rPr>
        <w:t>provided</w:t>
      </w:r>
      <w:r>
        <w:rPr>
          <w:rFonts w:ascii="Calibri Light" w:hAnsi="Calibri Light" w:cs="Calibri Light"/>
          <w:color w:val="000000"/>
          <w:sz w:val="24"/>
        </w:rPr>
        <w:t xml:space="preserve">. </w:t>
      </w:r>
      <w:r w:rsidR="00FE56D9">
        <w:rPr>
          <w:rFonts w:ascii="Calibri Light" w:hAnsi="Calibri Light" w:cs="Calibri Light"/>
          <w:color w:val="000000"/>
          <w:sz w:val="24"/>
        </w:rPr>
        <w:t>When completing assignments, students</w:t>
      </w:r>
      <w:r>
        <w:rPr>
          <w:rFonts w:ascii="Calibri Light" w:hAnsi="Calibri Light" w:cs="Calibri Light"/>
          <w:color w:val="000000"/>
          <w:sz w:val="24"/>
        </w:rPr>
        <w:t xml:space="preserve"> may NOT utilize non-approved app</w:t>
      </w:r>
      <w:r w:rsidR="005F7665">
        <w:rPr>
          <w:rFonts w:ascii="Calibri Light" w:hAnsi="Calibri Light" w:cs="Calibri Light"/>
          <w:color w:val="000000"/>
          <w:sz w:val="24"/>
        </w:rPr>
        <w:t>lication</w:t>
      </w:r>
      <w:r>
        <w:rPr>
          <w:rFonts w:ascii="Calibri Light" w:hAnsi="Calibri Light" w:cs="Calibri Light"/>
          <w:color w:val="000000"/>
          <w:sz w:val="24"/>
        </w:rPr>
        <w:t xml:space="preserve">s or </w:t>
      </w:r>
      <w:proofErr w:type="gramStart"/>
      <w:r>
        <w:rPr>
          <w:rFonts w:ascii="Calibri Light" w:hAnsi="Calibri Light" w:cs="Calibri Light"/>
          <w:color w:val="000000"/>
          <w:sz w:val="24"/>
        </w:rPr>
        <w:t>third party</w:t>
      </w:r>
      <w:proofErr w:type="gramEnd"/>
      <w:r>
        <w:rPr>
          <w:rFonts w:ascii="Calibri Light" w:hAnsi="Calibri Light" w:cs="Calibri Light"/>
          <w:color w:val="000000"/>
          <w:sz w:val="24"/>
        </w:rPr>
        <w:t xml:space="preserve"> websites.</w:t>
      </w:r>
      <w:r w:rsidR="00FE7CAF">
        <w:rPr>
          <w:rFonts w:ascii="Calibri Light" w:hAnsi="Calibri Light" w:cs="Calibri Light"/>
          <w:color w:val="000000"/>
          <w:sz w:val="24"/>
        </w:rPr>
        <w:t xml:space="preserve"> Students who are found using these applications and submitting as their own work will receive a zero for the assignment</w:t>
      </w:r>
      <w:r w:rsidR="005F7665">
        <w:rPr>
          <w:rFonts w:ascii="Calibri Light" w:hAnsi="Calibri Light" w:cs="Calibri Light"/>
          <w:color w:val="000000"/>
          <w:sz w:val="24"/>
        </w:rPr>
        <w:t>, as well as severe consequences</w:t>
      </w:r>
      <w:r w:rsidR="00FE7CAF">
        <w:rPr>
          <w:rFonts w:ascii="Calibri Light" w:hAnsi="Calibri Light" w:cs="Calibri Light"/>
          <w:color w:val="000000"/>
          <w:sz w:val="24"/>
        </w:rPr>
        <w:t xml:space="preserve">. Students are expected to make their best effort and use the programs assigned by the teacher with fidelity in order to accurately reflect student’s </w:t>
      </w:r>
      <w:r w:rsidR="005F7665">
        <w:rPr>
          <w:rFonts w:ascii="Calibri Light" w:hAnsi="Calibri Light" w:cs="Calibri Light"/>
          <w:color w:val="000000"/>
          <w:sz w:val="24"/>
        </w:rPr>
        <w:t xml:space="preserve">learning </w:t>
      </w:r>
      <w:r w:rsidR="00FE7CAF">
        <w:rPr>
          <w:rFonts w:ascii="Calibri Light" w:hAnsi="Calibri Light" w:cs="Calibri Light"/>
          <w:color w:val="000000"/>
          <w:sz w:val="24"/>
        </w:rPr>
        <w:t>gains</w:t>
      </w:r>
      <w:r w:rsidR="005F7665">
        <w:rPr>
          <w:rFonts w:ascii="Calibri Light" w:hAnsi="Calibri Light" w:cs="Calibri Light"/>
          <w:color w:val="000000"/>
          <w:sz w:val="24"/>
        </w:rPr>
        <w:t>, proficiency</w:t>
      </w:r>
      <w:r w:rsidR="00FE7CAF">
        <w:rPr>
          <w:rFonts w:ascii="Calibri Light" w:hAnsi="Calibri Light" w:cs="Calibri Light"/>
          <w:color w:val="000000"/>
          <w:sz w:val="24"/>
        </w:rPr>
        <w:t xml:space="preserve"> and overall progress in their math</w:t>
      </w:r>
      <w:r w:rsidR="005F7665">
        <w:rPr>
          <w:rFonts w:ascii="Calibri Light" w:hAnsi="Calibri Light" w:cs="Calibri Light"/>
          <w:color w:val="000000"/>
          <w:sz w:val="24"/>
        </w:rPr>
        <w:t>ematical</w:t>
      </w:r>
      <w:r w:rsidR="00FE7CAF">
        <w:rPr>
          <w:rFonts w:ascii="Calibri Light" w:hAnsi="Calibri Light" w:cs="Calibri Light"/>
          <w:color w:val="000000"/>
          <w:sz w:val="24"/>
        </w:rPr>
        <w:t xml:space="preserve"> skills.</w:t>
      </w:r>
    </w:p>
    <w:p w14:paraId="53128261" w14:textId="77777777" w:rsidR="00FE56D9" w:rsidRDefault="00FE56D9" w:rsidP="00FE56D9">
      <w:pPr>
        <w:spacing w:line="276" w:lineRule="auto"/>
        <w:ind w:firstLine="720"/>
        <w:jc w:val="both"/>
        <w:rPr>
          <w:rFonts w:ascii="Calibri Light" w:hAnsi="Calibri Light" w:cs="Calibri Light"/>
          <w:color w:val="000000"/>
          <w:sz w:val="24"/>
        </w:rPr>
      </w:pPr>
    </w:p>
    <w:p w14:paraId="62486C05" w14:textId="77777777" w:rsidR="00772746" w:rsidRDefault="00772746" w:rsidP="00FE56D9">
      <w:pPr>
        <w:spacing w:line="276" w:lineRule="auto"/>
        <w:ind w:firstLine="720"/>
        <w:jc w:val="both"/>
        <w:rPr>
          <w:rFonts w:ascii="Calibri Light" w:hAnsi="Calibri Light" w:cs="Calibri Light"/>
          <w:color w:val="000000"/>
          <w:sz w:val="24"/>
        </w:rPr>
      </w:pPr>
    </w:p>
    <w:p w14:paraId="4101652C" w14:textId="77777777" w:rsidR="00772746" w:rsidRDefault="00772746" w:rsidP="00FE56D9">
      <w:pPr>
        <w:spacing w:line="276" w:lineRule="auto"/>
        <w:ind w:firstLine="720"/>
        <w:jc w:val="both"/>
        <w:rPr>
          <w:rFonts w:ascii="Calibri Light" w:hAnsi="Calibri Light" w:cs="Calibri Light"/>
          <w:color w:val="000000"/>
          <w:sz w:val="24"/>
        </w:rPr>
      </w:pPr>
    </w:p>
    <w:p w14:paraId="1A56045F" w14:textId="77777777" w:rsidR="005F7665" w:rsidRDefault="005F7665" w:rsidP="00FE56D9">
      <w:pPr>
        <w:spacing w:line="276" w:lineRule="auto"/>
        <w:ind w:firstLine="720"/>
        <w:jc w:val="both"/>
        <w:rPr>
          <w:rFonts w:ascii="Calibri Light" w:hAnsi="Calibri Light" w:cs="Calibri Light"/>
          <w:color w:val="000000"/>
          <w:sz w:val="24"/>
        </w:rPr>
      </w:pPr>
    </w:p>
    <w:p w14:paraId="224560CB" w14:textId="77777777" w:rsidR="005F7665" w:rsidRDefault="005F7665" w:rsidP="00FE56D9">
      <w:pPr>
        <w:spacing w:line="276" w:lineRule="auto"/>
        <w:ind w:firstLine="720"/>
        <w:jc w:val="both"/>
        <w:rPr>
          <w:rFonts w:ascii="Calibri Light" w:hAnsi="Calibri Light" w:cs="Calibri Light"/>
          <w:color w:val="000000"/>
          <w:sz w:val="24"/>
        </w:rPr>
      </w:pPr>
    </w:p>
    <w:p w14:paraId="4B99056E" w14:textId="77777777" w:rsidR="00772746" w:rsidRDefault="00772746" w:rsidP="00FE56D9">
      <w:pPr>
        <w:spacing w:line="276" w:lineRule="auto"/>
        <w:ind w:firstLine="720"/>
        <w:jc w:val="both"/>
        <w:rPr>
          <w:rFonts w:ascii="Calibri Light" w:hAnsi="Calibri Light" w:cs="Calibri Light"/>
          <w:color w:val="000000"/>
          <w:sz w:val="24"/>
        </w:rPr>
      </w:pPr>
    </w:p>
    <w:p w14:paraId="3461D779" w14:textId="77777777" w:rsidR="00772746" w:rsidRDefault="00772746" w:rsidP="00FE56D9">
      <w:pPr>
        <w:spacing w:line="276" w:lineRule="auto"/>
        <w:ind w:firstLine="720"/>
        <w:jc w:val="both"/>
        <w:rPr>
          <w:rFonts w:ascii="Calibri Light" w:hAnsi="Calibri Light" w:cs="Calibri Light"/>
          <w:color w:val="000000"/>
          <w:sz w:val="24"/>
        </w:rPr>
      </w:pPr>
    </w:p>
    <w:p w14:paraId="3CF2D8B6" w14:textId="77777777" w:rsidR="00772746" w:rsidRPr="00FE56D9" w:rsidRDefault="00772746" w:rsidP="001B648E">
      <w:pPr>
        <w:spacing w:line="276" w:lineRule="auto"/>
        <w:jc w:val="both"/>
        <w:rPr>
          <w:rFonts w:ascii="Calibri Light" w:hAnsi="Calibri Light" w:cs="Calibri Light"/>
          <w:color w:val="000000"/>
          <w:sz w:val="24"/>
        </w:rPr>
      </w:pPr>
    </w:p>
    <w:p w14:paraId="0742649B" w14:textId="70A7038B" w:rsidR="004D322E" w:rsidRPr="003F4611" w:rsidRDefault="003F4611" w:rsidP="00443B23">
      <w:pPr>
        <w:spacing w:line="276" w:lineRule="auto"/>
        <w:rPr>
          <w:rFonts w:asciiTheme="majorHAnsi" w:hAnsiTheme="majorHAnsi" w:cstheme="majorHAnsi"/>
          <w:b/>
          <w:color w:val="4472C4" w:themeColor="accent1"/>
          <w:sz w:val="28"/>
          <w:u w:val="single"/>
        </w:rPr>
      </w:pPr>
      <w:r w:rsidRPr="003F4611">
        <w:rPr>
          <w:rFonts w:asciiTheme="majorHAnsi" w:hAnsiTheme="majorHAnsi" w:cstheme="majorHAnsi"/>
          <w:b/>
          <w:color w:val="4472C4" w:themeColor="accent1"/>
          <w:sz w:val="28"/>
          <w:u w:val="single"/>
        </w:rPr>
        <w:lastRenderedPageBreak/>
        <w:t>GOOGLE CLASSROOM</w:t>
      </w:r>
      <w:r w:rsidR="00443B23">
        <w:rPr>
          <w:rFonts w:asciiTheme="majorHAnsi" w:hAnsiTheme="majorHAnsi" w:cstheme="majorHAnsi"/>
          <w:b/>
          <w:color w:val="4472C4" w:themeColor="accent1"/>
          <w:sz w:val="28"/>
          <w:u w:val="single"/>
        </w:rPr>
        <w:t xml:space="preserve"> AND </w:t>
      </w:r>
      <w:r w:rsidR="00E9013E">
        <w:rPr>
          <w:rFonts w:asciiTheme="majorHAnsi" w:hAnsiTheme="majorHAnsi" w:cstheme="majorHAnsi"/>
          <w:b/>
          <w:color w:val="4472C4" w:themeColor="accent1"/>
          <w:sz w:val="28"/>
          <w:u w:val="single"/>
        </w:rPr>
        <w:t>REMIND APP</w:t>
      </w:r>
      <w:r w:rsidR="001B648E">
        <w:rPr>
          <w:rFonts w:asciiTheme="majorHAnsi" w:hAnsiTheme="majorHAnsi" w:cstheme="majorHAnsi"/>
          <w:b/>
          <w:color w:val="4472C4" w:themeColor="accent1"/>
          <w:sz w:val="28"/>
          <w:u w:val="single"/>
        </w:rPr>
        <w:t>:</w:t>
      </w:r>
    </w:p>
    <w:p w14:paraId="0FB78278" w14:textId="77777777" w:rsidR="001B648E" w:rsidRDefault="001B648E" w:rsidP="001B648E">
      <w:pPr>
        <w:spacing w:line="276" w:lineRule="auto"/>
        <w:rPr>
          <w:rFonts w:asciiTheme="majorHAnsi" w:hAnsiTheme="majorHAnsi" w:cstheme="majorHAnsi"/>
          <w:sz w:val="24"/>
        </w:rPr>
      </w:pPr>
    </w:p>
    <w:p w14:paraId="67DB4497" w14:textId="63663485" w:rsidR="00433753" w:rsidRDefault="003F4611" w:rsidP="001B648E">
      <w:pPr>
        <w:spacing w:line="276" w:lineRule="auto"/>
        <w:rPr>
          <w:rFonts w:asciiTheme="majorHAnsi" w:hAnsiTheme="majorHAnsi" w:cstheme="majorHAnsi"/>
          <w:sz w:val="24"/>
        </w:rPr>
      </w:pPr>
      <w:r w:rsidRPr="003F4611">
        <w:rPr>
          <w:rFonts w:asciiTheme="majorHAnsi" w:hAnsiTheme="majorHAnsi" w:cstheme="majorHAnsi"/>
          <w:sz w:val="24"/>
        </w:rPr>
        <w:t xml:space="preserve">Google </w:t>
      </w:r>
      <w:r>
        <w:rPr>
          <w:rFonts w:asciiTheme="majorHAnsi" w:hAnsiTheme="majorHAnsi" w:cstheme="majorHAnsi"/>
          <w:sz w:val="24"/>
        </w:rPr>
        <w:t xml:space="preserve">Classroom will be </w:t>
      </w:r>
      <w:r w:rsidR="00EA5DB1">
        <w:rPr>
          <w:rFonts w:asciiTheme="majorHAnsi" w:hAnsiTheme="majorHAnsi" w:cstheme="majorHAnsi"/>
          <w:sz w:val="24"/>
        </w:rPr>
        <w:t>the main</w:t>
      </w:r>
      <w:r>
        <w:rPr>
          <w:rFonts w:asciiTheme="majorHAnsi" w:hAnsiTheme="majorHAnsi" w:cstheme="majorHAnsi"/>
          <w:sz w:val="24"/>
        </w:rPr>
        <w:t xml:space="preserve"> </w:t>
      </w:r>
      <w:r w:rsidR="00EA5DB1">
        <w:rPr>
          <w:rFonts w:asciiTheme="majorHAnsi" w:hAnsiTheme="majorHAnsi" w:cstheme="majorHAnsi"/>
          <w:sz w:val="24"/>
        </w:rPr>
        <w:t>website</w:t>
      </w:r>
      <w:r>
        <w:rPr>
          <w:rFonts w:asciiTheme="majorHAnsi" w:hAnsiTheme="majorHAnsi" w:cstheme="majorHAnsi"/>
          <w:sz w:val="24"/>
        </w:rPr>
        <w:t xml:space="preserve"> </w:t>
      </w:r>
      <w:r w:rsidR="00EA5DB1">
        <w:rPr>
          <w:rFonts w:asciiTheme="majorHAnsi" w:hAnsiTheme="majorHAnsi" w:cstheme="majorHAnsi"/>
          <w:sz w:val="24"/>
        </w:rPr>
        <w:t>where</w:t>
      </w:r>
      <w:r>
        <w:rPr>
          <w:rFonts w:asciiTheme="majorHAnsi" w:hAnsiTheme="majorHAnsi" w:cstheme="majorHAnsi"/>
          <w:sz w:val="24"/>
        </w:rPr>
        <w:t xml:space="preserve"> </w:t>
      </w:r>
      <w:r w:rsidR="00EA5DB1">
        <w:rPr>
          <w:rFonts w:asciiTheme="majorHAnsi" w:hAnsiTheme="majorHAnsi" w:cstheme="majorHAnsi"/>
          <w:sz w:val="24"/>
        </w:rPr>
        <w:t xml:space="preserve">students will </w:t>
      </w:r>
      <w:r w:rsidR="00FE56D9">
        <w:rPr>
          <w:rFonts w:asciiTheme="majorHAnsi" w:hAnsiTheme="majorHAnsi" w:cstheme="majorHAnsi"/>
          <w:sz w:val="24"/>
        </w:rPr>
        <w:t>receive instructions for</w:t>
      </w:r>
      <w:r>
        <w:rPr>
          <w:rFonts w:asciiTheme="majorHAnsi" w:hAnsiTheme="majorHAnsi" w:cstheme="majorHAnsi"/>
          <w:sz w:val="24"/>
        </w:rPr>
        <w:t xml:space="preserve"> </w:t>
      </w:r>
      <w:r w:rsidR="00FE56D9">
        <w:rPr>
          <w:rFonts w:asciiTheme="majorHAnsi" w:hAnsiTheme="majorHAnsi" w:cstheme="majorHAnsi"/>
          <w:sz w:val="24"/>
        </w:rPr>
        <w:t>their</w:t>
      </w:r>
      <w:r>
        <w:rPr>
          <w:rFonts w:asciiTheme="majorHAnsi" w:hAnsiTheme="majorHAnsi" w:cstheme="majorHAnsi"/>
          <w:sz w:val="24"/>
        </w:rPr>
        <w:t xml:space="preserve"> assignments</w:t>
      </w:r>
      <w:r w:rsidR="00EA5DB1">
        <w:rPr>
          <w:rFonts w:asciiTheme="majorHAnsi" w:hAnsiTheme="majorHAnsi" w:cstheme="majorHAnsi"/>
          <w:sz w:val="24"/>
        </w:rPr>
        <w:t xml:space="preserve">. </w:t>
      </w:r>
      <w:r w:rsidR="00FE56D9">
        <w:rPr>
          <w:rFonts w:asciiTheme="majorHAnsi" w:hAnsiTheme="majorHAnsi" w:cstheme="majorHAnsi"/>
          <w:sz w:val="24"/>
        </w:rPr>
        <w:t xml:space="preserve">However, all assignments must be turned in to the teacher. </w:t>
      </w:r>
      <w:r w:rsidR="0036378D">
        <w:rPr>
          <w:rFonts w:asciiTheme="majorHAnsi" w:hAnsiTheme="majorHAnsi" w:cstheme="majorHAnsi"/>
          <w:sz w:val="24"/>
        </w:rPr>
        <w:t xml:space="preserve">Students will be added to Google Classroom automatically. </w:t>
      </w:r>
      <w:r w:rsidR="00433753">
        <w:rPr>
          <w:rFonts w:asciiTheme="majorHAnsi" w:hAnsiTheme="majorHAnsi" w:cstheme="majorHAnsi"/>
          <w:sz w:val="24"/>
        </w:rPr>
        <w:t>Students are required to check Google Classroom</w:t>
      </w:r>
      <w:r w:rsidR="00FE56D9">
        <w:rPr>
          <w:rFonts w:asciiTheme="majorHAnsi" w:hAnsiTheme="majorHAnsi" w:cstheme="majorHAnsi"/>
          <w:sz w:val="24"/>
        </w:rPr>
        <w:t xml:space="preserve"> and </w:t>
      </w:r>
      <w:r w:rsidR="007D6413">
        <w:rPr>
          <w:rFonts w:asciiTheme="majorHAnsi" w:hAnsiTheme="majorHAnsi" w:cstheme="majorHAnsi"/>
          <w:sz w:val="24"/>
        </w:rPr>
        <w:t xml:space="preserve">the </w:t>
      </w:r>
      <w:r w:rsidR="00FE56D9">
        <w:rPr>
          <w:rFonts w:asciiTheme="majorHAnsi" w:hAnsiTheme="majorHAnsi" w:cstheme="majorHAnsi"/>
          <w:sz w:val="24"/>
        </w:rPr>
        <w:t>Remind</w:t>
      </w:r>
      <w:r w:rsidR="007D6413">
        <w:rPr>
          <w:rFonts w:asciiTheme="majorHAnsi" w:hAnsiTheme="majorHAnsi" w:cstheme="majorHAnsi"/>
          <w:sz w:val="24"/>
        </w:rPr>
        <w:t xml:space="preserve"> app</w:t>
      </w:r>
      <w:r w:rsidR="00433753">
        <w:rPr>
          <w:rFonts w:asciiTheme="majorHAnsi" w:hAnsiTheme="majorHAnsi" w:cstheme="majorHAnsi"/>
          <w:sz w:val="24"/>
        </w:rPr>
        <w:t xml:space="preserve"> daily for any updates or any new information being sent out.</w:t>
      </w:r>
    </w:p>
    <w:p w14:paraId="1FC39945" w14:textId="77777777" w:rsidR="00FE56D9" w:rsidRDefault="00FE56D9" w:rsidP="00FE56D9">
      <w:pPr>
        <w:spacing w:line="276" w:lineRule="auto"/>
        <w:ind w:firstLine="720"/>
        <w:rPr>
          <w:rFonts w:asciiTheme="majorHAnsi" w:hAnsiTheme="majorHAnsi" w:cstheme="majorHAnsi"/>
          <w:sz w:val="24"/>
        </w:rPr>
      </w:pPr>
    </w:p>
    <w:tbl>
      <w:tblPr>
        <w:tblStyle w:val="TableGrid"/>
        <w:tblW w:w="7285" w:type="dxa"/>
        <w:jc w:val="center"/>
        <w:tblLook w:val="04A0" w:firstRow="1" w:lastRow="0" w:firstColumn="1" w:lastColumn="0" w:noHBand="0" w:noVBand="1"/>
      </w:tblPr>
      <w:tblGrid>
        <w:gridCol w:w="4675"/>
        <w:gridCol w:w="2610"/>
      </w:tblGrid>
      <w:tr w:rsidR="005F7665" w:rsidRPr="00433753" w14:paraId="6ED569B1" w14:textId="77777777" w:rsidTr="005F7665">
        <w:trPr>
          <w:jc w:val="center"/>
        </w:trPr>
        <w:tc>
          <w:tcPr>
            <w:tcW w:w="4675" w:type="dxa"/>
          </w:tcPr>
          <w:p w14:paraId="6A401927" w14:textId="77777777" w:rsidR="005F7665" w:rsidRPr="00433753" w:rsidRDefault="005F7665" w:rsidP="00433753">
            <w:pPr>
              <w:spacing w:line="276" w:lineRule="auto"/>
              <w:jc w:val="center"/>
              <w:rPr>
                <w:rFonts w:asciiTheme="majorHAnsi" w:hAnsiTheme="majorHAnsi" w:cstheme="majorHAnsi"/>
                <w:b/>
                <w:color w:val="C00000"/>
                <w:sz w:val="32"/>
              </w:rPr>
            </w:pPr>
            <w:r w:rsidRPr="00433753">
              <w:rPr>
                <w:rFonts w:asciiTheme="majorHAnsi" w:hAnsiTheme="majorHAnsi" w:cstheme="majorHAnsi"/>
                <w:b/>
                <w:color w:val="C00000"/>
                <w:sz w:val="32"/>
              </w:rPr>
              <w:t>Period</w:t>
            </w:r>
            <w:r>
              <w:rPr>
                <w:rFonts w:asciiTheme="majorHAnsi" w:hAnsiTheme="majorHAnsi" w:cstheme="majorHAnsi"/>
                <w:b/>
                <w:color w:val="C00000"/>
                <w:sz w:val="32"/>
              </w:rPr>
              <w:t xml:space="preserve"> and Subject</w:t>
            </w:r>
          </w:p>
        </w:tc>
        <w:tc>
          <w:tcPr>
            <w:tcW w:w="2610" w:type="dxa"/>
          </w:tcPr>
          <w:p w14:paraId="08CCE156" w14:textId="77777777" w:rsidR="005F7665" w:rsidRPr="00433753" w:rsidRDefault="005F7665" w:rsidP="00433753">
            <w:pPr>
              <w:spacing w:line="276" w:lineRule="auto"/>
              <w:jc w:val="center"/>
              <w:rPr>
                <w:rFonts w:asciiTheme="majorHAnsi" w:hAnsiTheme="majorHAnsi" w:cstheme="majorHAnsi"/>
                <w:b/>
                <w:color w:val="C00000"/>
                <w:sz w:val="32"/>
              </w:rPr>
            </w:pPr>
            <w:r>
              <w:rPr>
                <w:rFonts w:asciiTheme="majorHAnsi" w:hAnsiTheme="majorHAnsi" w:cstheme="majorHAnsi"/>
                <w:b/>
                <w:color w:val="C00000"/>
                <w:sz w:val="32"/>
              </w:rPr>
              <w:t>Remind App Code</w:t>
            </w:r>
          </w:p>
        </w:tc>
      </w:tr>
      <w:tr w:rsidR="005F7665" w14:paraId="6FDCE3A5" w14:textId="77777777" w:rsidTr="005F7665">
        <w:trPr>
          <w:trHeight w:val="288"/>
          <w:jc w:val="center"/>
        </w:trPr>
        <w:tc>
          <w:tcPr>
            <w:tcW w:w="4675" w:type="dxa"/>
            <w:vAlign w:val="center"/>
          </w:tcPr>
          <w:p w14:paraId="620C2CBF" w14:textId="77777777" w:rsidR="005F7665" w:rsidRPr="00433753" w:rsidRDefault="005F7665" w:rsidP="00433753">
            <w:pPr>
              <w:spacing w:line="276" w:lineRule="auto"/>
              <w:rPr>
                <w:rFonts w:asciiTheme="majorHAnsi" w:hAnsiTheme="majorHAnsi" w:cstheme="majorHAnsi"/>
                <w:sz w:val="24"/>
              </w:rPr>
            </w:pPr>
            <w:r w:rsidRPr="00433753">
              <w:rPr>
                <w:rFonts w:asciiTheme="majorHAnsi" w:hAnsiTheme="majorHAnsi" w:cstheme="majorHAnsi"/>
                <w:sz w:val="24"/>
              </w:rPr>
              <w:t xml:space="preserve">Period 1 – </w:t>
            </w:r>
            <w:r>
              <w:rPr>
                <w:rFonts w:asciiTheme="majorHAnsi" w:hAnsiTheme="majorHAnsi" w:cstheme="majorHAnsi"/>
                <w:sz w:val="24"/>
              </w:rPr>
              <w:t>Foundational Skills in Mathematics</w:t>
            </w:r>
          </w:p>
        </w:tc>
        <w:tc>
          <w:tcPr>
            <w:tcW w:w="2610" w:type="dxa"/>
          </w:tcPr>
          <w:p w14:paraId="581DB50A" w14:textId="74DE5693" w:rsidR="005F7665" w:rsidRPr="00433753" w:rsidRDefault="005F7665" w:rsidP="00433753">
            <w:pPr>
              <w:spacing w:line="240" w:lineRule="auto"/>
              <w:jc w:val="center"/>
              <w:rPr>
                <w:rFonts w:asciiTheme="majorHAnsi" w:hAnsiTheme="majorHAnsi" w:cstheme="majorHAnsi"/>
                <w:b/>
                <w:color w:val="4472C4" w:themeColor="accent1"/>
                <w:spacing w:val="3"/>
                <w:sz w:val="28"/>
                <w:shd w:val="clear" w:color="auto" w:fill="FFFFFF"/>
              </w:rPr>
            </w:pPr>
            <w:r>
              <w:rPr>
                <w:rFonts w:asciiTheme="majorHAnsi" w:hAnsiTheme="majorHAnsi" w:cstheme="majorHAnsi"/>
                <w:b/>
                <w:color w:val="4472C4" w:themeColor="accent1"/>
                <w:spacing w:val="3"/>
                <w:sz w:val="28"/>
                <w:shd w:val="clear" w:color="auto" w:fill="FFFFFF"/>
              </w:rPr>
              <w:t>@c4f2</w:t>
            </w:r>
            <w:r w:rsidR="003456BD">
              <w:rPr>
                <w:rFonts w:asciiTheme="majorHAnsi" w:hAnsiTheme="majorHAnsi" w:cstheme="majorHAnsi"/>
                <w:b/>
                <w:color w:val="4472C4" w:themeColor="accent1"/>
                <w:spacing w:val="3"/>
                <w:sz w:val="28"/>
                <w:shd w:val="clear" w:color="auto" w:fill="FFFFFF"/>
              </w:rPr>
              <w:t>fk</w:t>
            </w:r>
          </w:p>
        </w:tc>
      </w:tr>
      <w:tr w:rsidR="005F7665" w14:paraId="1EADB750" w14:textId="77777777" w:rsidTr="005F7665">
        <w:trPr>
          <w:trHeight w:val="288"/>
          <w:jc w:val="center"/>
        </w:trPr>
        <w:tc>
          <w:tcPr>
            <w:tcW w:w="4675" w:type="dxa"/>
            <w:vAlign w:val="center"/>
          </w:tcPr>
          <w:p w14:paraId="2604CFCE" w14:textId="145A47FA" w:rsidR="005F7665" w:rsidRPr="00433753" w:rsidRDefault="005F7665" w:rsidP="00433753">
            <w:pPr>
              <w:spacing w:line="276" w:lineRule="auto"/>
              <w:rPr>
                <w:rFonts w:asciiTheme="majorHAnsi" w:hAnsiTheme="majorHAnsi" w:cstheme="majorHAnsi"/>
                <w:sz w:val="24"/>
              </w:rPr>
            </w:pPr>
            <w:r w:rsidRPr="00433753">
              <w:rPr>
                <w:rFonts w:asciiTheme="majorHAnsi" w:hAnsiTheme="majorHAnsi" w:cstheme="majorHAnsi"/>
                <w:sz w:val="24"/>
              </w:rPr>
              <w:t xml:space="preserve">Period 2 – </w:t>
            </w:r>
            <w:r>
              <w:rPr>
                <w:rFonts w:asciiTheme="majorHAnsi" w:hAnsiTheme="majorHAnsi" w:cstheme="majorHAnsi"/>
                <w:sz w:val="24"/>
              </w:rPr>
              <w:t>Pre-Algebra</w:t>
            </w:r>
          </w:p>
        </w:tc>
        <w:tc>
          <w:tcPr>
            <w:tcW w:w="2610" w:type="dxa"/>
          </w:tcPr>
          <w:p w14:paraId="70770BDB" w14:textId="14846B35" w:rsidR="005F7665" w:rsidRPr="00433753" w:rsidRDefault="005F7665" w:rsidP="00433753">
            <w:pPr>
              <w:spacing w:line="240" w:lineRule="auto"/>
              <w:jc w:val="center"/>
              <w:rPr>
                <w:rFonts w:asciiTheme="majorHAnsi" w:hAnsiTheme="majorHAnsi" w:cstheme="majorHAnsi"/>
                <w:b/>
                <w:color w:val="4472C4" w:themeColor="accent1"/>
                <w:spacing w:val="3"/>
                <w:sz w:val="28"/>
                <w:shd w:val="clear" w:color="auto" w:fill="FFFFFF"/>
              </w:rPr>
            </w:pPr>
            <w:r>
              <w:rPr>
                <w:rFonts w:asciiTheme="majorHAnsi" w:hAnsiTheme="majorHAnsi" w:cstheme="majorHAnsi"/>
                <w:b/>
                <w:color w:val="4472C4" w:themeColor="accent1"/>
                <w:spacing w:val="3"/>
                <w:sz w:val="28"/>
                <w:shd w:val="clear" w:color="auto" w:fill="FFFFFF"/>
              </w:rPr>
              <w:t>@</w:t>
            </w:r>
            <w:r w:rsidR="003456BD">
              <w:rPr>
                <w:rFonts w:asciiTheme="majorHAnsi" w:hAnsiTheme="majorHAnsi" w:cstheme="majorHAnsi"/>
                <w:b/>
                <w:color w:val="4472C4" w:themeColor="accent1"/>
                <w:spacing w:val="3"/>
                <w:sz w:val="28"/>
                <w:shd w:val="clear" w:color="auto" w:fill="FFFFFF"/>
              </w:rPr>
              <w:t>bg36kkg</w:t>
            </w:r>
          </w:p>
        </w:tc>
      </w:tr>
      <w:tr w:rsidR="005F7665" w14:paraId="4CFD5896" w14:textId="77777777" w:rsidTr="005F7665">
        <w:trPr>
          <w:trHeight w:val="288"/>
          <w:jc w:val="center"/>
        </w:trPr>
        <w:tc>
          <w:tcPr>
            <w:tcW w:w="4675" w:type="dxa"/>
            <w:vAlign w:val="center"/>
          </w:tcPr>
          <w:p w14:paraId="2FE157B8" w14:textId="07928507" w:rsidR="005F7665" w:rsidRPr="00433753" w:rsidRDefault="005F7665" w:rsidP="00433753">
            <w:pPr>
              <w:spacing w:line="276" w:lineRule="auto"/>
              <w:rPr>
                <w:rFonts w:asciiTheme="majorHAnsi" w:hAnsiTheme="majorHAnsi" w:cstheme="majorHAnsi"/>
                <w:sz w:val="24"/>
              </w:rPr>
            </w:pPr>
            <w:r w:rsidRPr="00433753">
              <w:rPr>
                <w:rFonts w:asciiTheme="majorHAnsi" w:hAnsiTheme="majorHAnsi" w:cstheme="majorHAnsi"/>
                <w:sz w:val="24"/>
              </w:rPr>
              <w:t xml:space="preserve">Period </w:t>
            </w:r>
            <w:r>
              <w:rPr>
                <w:rFonts w:asciiTheme="majorHAnsi" w:hAnsiTheme="majorHAnsi" w:cstheme="majorHAnsi"/>
                <w:sz w:val="24"/>
              </w:rPr>
              <w:t>5</w:t>
            </w:r>
            <w:r w:rsidRPr="00433753">
              <w:rPr>
                <w:rFonts w:asciiTheme="majorHAnsi" w:hAnsiTheme="majorHAnsi" w:cstheme="majorHAnsi"/>
                <w:sz w:val="24"/>
              </w:rPr>
              <w:t xml:space="preserve"> – Pre-Algebra</w:t>
            </w:r>
          </w:p>
        </w:tc>
        <w:tc>
          <w:tcPr>
            <w:tcW w:w="2610" w:type="dxa"/>
          </w:tcPr>
          <w:p w14:paraId="039A2583" w14:textId="13A0AAC2" w:rsidR="005F7665" w:rsidRPr="00433753" w:rsidRDefault="005F7665" w:rsidP="00433753">
            <w:pPr>
              <w:spacing w:line="240" w:lineRule="auto"/>
              <w:jc w:val="center"/>
              <w:rPr>
                <w:rFonts w:asciiTheme="majorHAnsi" w:hAnsiTheme="majorHAnsi" w:cstheme="majorHAnsi"/>
                <w:b/>
                <w:color w:val="4472C4" w:themeColor="accent1"/>
                <w:spacing w:val="3"/>
                <w:sz w:val="28"/>
                <w:shd w:val="clear" w:color="auto" w:fill="FFFFFF"/>
              </w:rPr>
            </w:pPr>
            <w:r>
              <w:rPr>
                <w:rFonts w:asciiTheme="majorHAnsi" w:hAnsiTheme="majorHAnsi" w:cstheme="majorHAnsi"/>
                <w:b/>
                <w:color w:val="4472C4" w:themeColor="accent1"/>
                <w:spacing w:val="3"/>
                <w:sz w:val="28"/>
                <w:shd w:val="clear" w:color="auto" w:fill="FFFFFF"/>
              </w:rPr>
              <w:t>@</w:t>
            </w:r>
            <w:r w:rsidR="003456BD">
              <w:rPr>
                <w:rFonts w:asciiTheme="majorHAnsi" w:hAnsiTheme="majorHAnsi" w:cstheme="majorHAnsi"/>
                <w:b/>
                <w:color w:val="4472C4" w:themeColor="accent1"/>
                <w:spacing w:val="3"/>
                <w:sz w:val="28"/>
                <w:shd w:val="clear" w:color="auto" w:fill="FFFFFF"/>
              </w:rPr>
              <w:t>67f23b</w:t>
            </w:r>
          </w:p>
        </w:tc>
      </w:tr>
      <w:tr w:rsidR="005F7665" w14:paraId="726FB288" w14:textId="77777777" w:rsidTr="005F7665">
        <w:trPr>
          <w:trHeight w:val="288"/>
          <w:jc w:val="center"/>
        </w:trPr>
        <w:tc>
          <w:tcPr>
            <w:tcW w:w="4675" w:type="dxa"/>
            <w:vAlign w:val="center"/>
          </w:tcPr>
          <w:p w14:paraId="389C8B30" w14:textId="5420AEF8" w:rsidR="005F7665" w:rsidRPr="00433753" w:rsidRDefault="005F7665" w:rsidP="00433753">
            <w:pPr>
              <w:spacing w:line="276" w:lineRule="auto"/>
              <w:rPr>
                <w:rFonts w:asciiTheme="majorHAnsi" w:hAnsiTheme="majorHAnsi" w:cstheme="majorHAnsi"/>
                <w:sz w:val="24"/>
              </w:rPr>
            </w:pPr>
            <w:r w:rsidRPr="00433753">
              <w:rPr>
                <w:rFonts w:asciiTheme="majorHAnsi" w:hAnsiTheme="majorHAnsi" w:cstheme="majorHAnsi"/>
                <w:sz w:val="24"/>
              </w:rPr>
              <w:t xml:space="preserve">Period </w:t>
            </w:r>
            <w:r>
              <w:rPr>
                <w:rFonts w:asciiTheme="majorHAnsi" w:hAnsiTheme="majorHAnsi" w:cstheme="majorHAnsi"/>
                <w:sz w:val="24"/>
              </w:rPr>
              <w:t>6</w:t>
            </w:r>
            <w:r w:rsidRPr="00433753">
              <w:rPr>
                <w:rFonts w:asciiTheme="majorHAnsi" w:hAnsiTheme="majorHAnsi" w:cstheme="majorHAnsi"/>
                <w:sz w:val="24"/>
              </w:rPr>
              <w:t xml:space="preserve"> – Pre-Algebra</w:t>
            </w:r>
          </w:p>
        </w:tc>
        <w:tc>
          <w:tcPr>
            <w:tcW w:w="2610" w:type="dxa"/>
          </w:tcPr>
          <w:p w14:paraId="0D2A2A52" w14:textId="77639540" w:rsidR="005F7665" w:rsidRPr="00433753" w:rsidRDefault="005F7665" w:rsidP="00433753">
            <w:pPr>
              <w:spacing w:line="240" w:lineRule="auto"/>
              <w:jc w:val="center"/>
              <w:rPr>
                <w:rFonts w:asciiTheme="majorHAnsi" w:hAnsiTheme="majorHAnsi" w:cstheme="majorHAnsi"/>
                <w:b/>
                <w:color w:val="4472C4" w:themeColor="accent1"/>
                <w:spacing w:val="3"/>
                <w:sz w:val="28"/>
                <w:shd w:val="clear" w:color="auto" w:fill="FFFFFF"/>
              </w:rPr>
            </w:pPr>
            <w:r>
              <w:rPr>
                <w:rFonts w:asciiTheme="majorHAnsi" w:hAnsiTheme="majorHAnsi" w:cstheme="majorHAnsi"/>
                <w:b/>
                <w:color w:val="4472C4" w:themeColor="accent1"/>
                <w:spacing w:val="3"/>
                <w:sz w:val="28"/>
                <w:shd w:val="clear" w:color="auto" w:fill="FFFFFF"/>
              </w:rPr>
              <w:t>@</w:t>
            </w:r>
            <w:r w:rsidR="003456BD">
              <w:rPr>
                <w:rFonts w:asciiTheme="majorHAnsi" w:hAnsiTheme="majorHAnsi" w:cstheme="majorHAnsi"/>
                <w:b/>
                <w:color w:val="4472C4" w:themeColor="accent1"/>
                <w:spacing w:val="3"/>
                <w:sz w:val="28"/>
                <w:shd w:val="clear" w:color="auto" w:fill="FFFFFF"/>
              </w:rPr>
              <w:t>8c44743</w:t>
            </w:r>
          </w:p>
        </w:tc>
      </w:tr>
      <w:tr w:rsidR="005F7665" w14:paraId="3F8A337C" w14:textId="77777777" w:rsidTr="005F7665">
        <w:trPr>
          <w:trHeight w:val="288"/>
          <w:jc w:val="center"/>
        </w:trPr>
        <w:tc>
          <w:tcPr>
            <w:tcW w:w="4675" w:type="dxa"/>
            <w:vAlign w:val="center"/>
          </w:tcPr>
          <w:p w14:paraId="667F3FAF" w14:textId="697C1107" w:rsidR="005F7665" w:rsidRPr="00433753" w:rsidRDefault="005F7665" w:rsidP="00433753">
            <w:pPr>
              <w:spacing w:line="276" w:lineRule="auto"/>
              <w:rPr>
                <w:rFonts w:asciiTheme="majorHAnsi" w:hAnsiTheme="majorHAnsi" w:cstheme="majorHAnsi"/>
                <w:sz w:val="24"/>
              </w:rPr>
            </w:pPr>
            <w:r w:rsidRPr="00433753">
              <w:rPr>
                <w:rFonts w:asciiTheme="majorHAnsi" w:hAnsiTheme="majorHAnsi" w:cstheme="majorHAnsi"/>
                <w:sz w:val="24"/>
              </w:rPr>
              <w:t xml:space="preserve">Period </w:t>
            </w:r>
            <w:r>
              <w:rPr>
                <w:rFonts w:asciiTheme="majorHAnsi" w:hAnsiTheme="majorHAnsi" w:cstheme="majorHAnsi"/>
                <w:sz w:val="24"/>
              </w:rPr>
              <w:t>8</w:t>
            </w:r>
            <w:r w:rsidRPr="00433753">
              <w:rPr>
                <w:rFonts w:asciiTheme="majorHAnsi" w:hAnsiTheme="majorHAnsi" w:cstheme="majorHAnsi"/>
                <w:sz w:val="24"/>
              </w:rPr>
              <w:t xml:space="preserve"> – Pre-Algebra</w:t>
            </w:r>
          </w:p>
        </w:tc>
        <w:tc>
          <w:tcPr>
            <w:tcW w:w="2610" w:type="dxa"/>
          </w:tcPr>
          <w:p w14:paraId="506C2AC2" w14:textId="4A444341" w:rsidR="005F7665" w:rsidRPr="00433753" w:rsidRDefault="005F7665" w:rsidP="00433753">
            <w:pPr>
              <w:spacing w:line="240" w:lineRule="auto"/>
              <w:jc w:val="center"/>
              <w:rPr>
                <w:rFonts w:asciiTheme="majorHAnsi" w:hAnsiTheme="majorHAnsi" w:cstheme="majorHAnsi"/>
                <w:b/>
                <w:color w:val="4472C4" w:themeColor="accent1"/>
                <w:spacing w:val="3"/>
                <w:sz w:val="28"/>
                <w:shd w:val="clear" w:color="auto" w:fill="FFFFFF"/>
              </w:rPr>
            </w:pPr>
            <w:r>
              <w:rPr>
                <w:rFonts w:asciiTheme="majorHAnsi" w:hAnsiTheme="majorHAnsi" w:cstheme="majorHAnsi"/>
                <w:b/>
                <w:color w:val="4472C4" w:themeColor="accent1"/>
                <w:spacing w:val="3"/>
                <w:sz w:val="28"/>
                <w:shd w:val="clear" w:color="auto" w:fill="FFFFFF"/>
              </w:rPr>
              <w:t>@</w:t>
            </w:r>
            <w:r w:rsidR="003456BD">
              <w:rPr>
                <w:rFonts w:asciiTheme="majorHAnsi" w:hAnsiTheme="majorHAnsi" w:cstheme="majorHAnsi"/>
                <w:b/>
                <w:color w:val="4472C4" w:themeColor="accent1"/>
                <w:spacing w:val="3"/>
                <w:sz w:val="28"/>
                <w:shd w:val="clear" w:color="auto" w:fill="FFFFFF"/>
              </w:rPr>
              <w:t>37aa29</w:t>
            </w:r>
          </w:p>
        </w:tc>
      </w:tr>
    </w:tbl>
    <w:p w14:paraId="0562CB0E" w14:textId="77777777" w:rsidR="00FE56D9" w:rsidRDefault="00FE56D9" w:rsidP="00443B23">
      <w:pPr>
        <w:shd w:val="clear" w:color="auto" w:fill="FFFFFF"/>
        <w:spacing w:line="276" w:lineRule="auto"/>
        <w:rPr>
          <w:rFonts w:asciiTheme="majorHAnsi" w:hAnsiTheme="majorHAnsi" w:cstheme="majorHAnsi"/>
          <w:b/>
          <w:color w:val="4472C4" w:themeColor="accent1"/>
          <w:spacing w:val="3"/>
          <w:sz w:val="28"/>
          <w:szCs w:val="28"/>
          <w:u w:val="single"/>
        </w:rPr>
      </w:pPr>
    </w:p>
    <w:p w14:paraId="6E77E5DE" w14:textId="77777777" w:rsidR="00FE56D9" w:rsidRDefault="00FE56D9" w:rsidP="001B648E">
      <w:pPr>
        <w:spacing w:line="276" w:lineRule="auto"/>
        <w:rPr>
          <w:rFonts w:asciiTheme="majorHAnsi" w:hAnsiTheme="majorHAnsi" w:cstheme="majorHAnsi"/>
          <w:sz w:val="24"/>
        </w:rPr>
      </w:pPr>
      <w:r>
        <w:rPr>
          <w:rFonts w:asciiTheme="majorHAnsi" w:hAnsiTheme="majorHAnsi" w:cstheme="majorHAnsi"/>
          <w:sz w:val="24"/>
        </w:rPr>
        <w:t xml:space="preserve">To join the class on </w:t>
      </w:r>
      <w:r w:rsidR="001B648E">
        <w:rPr>
          <w:rFonts w:asciiTheme="majorHAnsi" w:hAnsiTheme="majorHAnsi" w:cstheme="majorHAnsi"/>
          <w:sz w:val="24"/>
        </w:rPr>
        <w:t xml:space="preserve">the </w:t>
      </w:r>
      <w:r>
        <w:rPr>
          <w:rFonts w:asciiTheme="majorHAnsi" w:hAnsiTheme="majorHAnsi" w:cstheme="majorHAnsi"/>
          <w:sz w:val="24"/>
        </w:rPr>
        <w:t>Remind</w:t>
      </w:r>
      <w:r w:rsidR="001B648E">
        <w:rPr>
          <w:rFonts w:asciiTheme="majorHAnsi" w:hAnsiTheme="majorHAnsi" w:cstheme="majorHAnsi"/>
          <w:sz w:val="24"/>
        </w:rPr>
        <w:t xml:space="preserve"> app</w:t>
      </w:r>
      <w:r>
        <w:rPr>
          <w:rFonts w:asciiTheme="majorHAnsi" w:hAnsiTheme="majorHAnsi" w:cstheme="majorHAnsi"/>
          <w:sz w:val="24"/>
        </w:rPr>
        <w:t>, send a text message to 81010 with the class code.</w:t>
      </w:r>
    </w:p>
    <w:p w14:paraId="34CE0A41" w14:textId="77777777" w:rsidR="00FE56D9" w:rsidRDefault="00FE56D9" w:rsidP="00443B23">
      <w:pPr>
        <w:shd w:val="clear" w:color="auto" w:fill="FFFFFF"/>
        <w:spacing w:line="276" w:lineRule="auto"/>
        <w:rPr>
          <w:rFonts w:asciiTheme="majorHAnsi" w:hAnsiTheme="majorHAnsi" w:cstheme="majorHAnsi"/>
          <w:b/>
          <w:color w:val="4472C4" w:themeColor="accent1"/>
          <w:spacing w:val="3"/>
          <w:sz w:val="28"/>
          <w:szCs w:val="28"/>
          <w:u w:val="single"/>
        </w:rPr>
      </w:pPr>
    </w:p>
    <w:p w14:paraId="5A8CE611" w14:textId="72DEE451" w:rsidR="00772746" w:rsidRDefault="00772746" w:rsidP="00443B23">
      <w:pPr>
        <w:shd w:val="clear" w:color="auto" w:fill="FFFFFF"/>
        <w:spacing w:line="276" w:lineRule="auto"/>
        <w:rPr>
          <w:rFonts w:asciiTheme="majorHAnsi" w:hAnsiTheme="majorHAnsi" w:cstheme="majorHAnsi"/>
          <w:b/>
          <w:color w:val="4472C4" w:themeColor="accent1"/>
          <w:spacing w:val="3"/>
          <w:sz w:val="28"/>
          <w:szCs w:val="28"/>
          <w:u w:val="single"/>
        </w:rPr>
      </w:pPr>
      <w:r>
        <w:rPr>
          <w:rFonts w:asciiTheme="majorHAnsi" w:hAnsiTheme="majorHAnsi" w:cstheme="majorHAnsi"/>
          <w:b/>
          <w:color w:val="4472C4" w:themeColor="accent1"/>
          <w:spacing w:val="3"/>
          <w:sz w:val="28"/>
          <w:szCs w:val="28"/>
          <w:u w:val="single"/>
        </w:rPr>
        <w:t>SATURDAY TUTORING</w:t>
      </w:r>
      <w:r w:rsidR="003456BD">
        <w:rPr>
          <w:rFonts w:asciiTheme="majorHAnsi" w:hAnsiTheme="majorHAnsi" w:cstheme="majorHAnsi"/>
          <w:b/>
          <w:color w:val="4472C4" w:themeColor="accent1"/>
          <w:spacing w:val="3"/>
          <w:sz w:val="28"/>
          <w:szCs w:val="28"/>
          <w:u w:val="single"/>
        </w:rPr>
        <w:t xml:space="preserve"> </w:t>
      </w:r>
      <w:r w:rsidR="00CB6102">
        <w:rPr>
          <w:rFonts w:asciiTheme="majorHAnsi" w:hAnsiTheme="majorHAnsi" w:cstheme="majorHAnsi"/>
          <w:b/>
          <w:color w:val="4472C4" w:themeColor="accent1"/>
          <w:spacing w:val="3"/>
          <w:sz w:val="28"/>
          <w:szCs w:val="28"/>
          <w:u w:val="single"/>
        </w:rPr>
        <w:t>AND</w:t>
      </w:r>
      <w:r w:rsidR="003456BD">
        <w:rPr>
          <w:rFonts w:asciiTheme="majorHAnsi" w:hAnsiTheme="majorHAnsi" w:cstheme="majorHAnsi"/>
          <w:b/>
          <w:color w:val="4472C4" w:themeColor="accent1"/>
          <w:spacing w:val="3"/>
          <w:sz w:val="28"/>
          <w:szCs w:val="28"/>
          <w:u w:val="single"/>
        </w:rPr>
        <w:t xml:space="preserve"> </w:t>
      </w:r>
      <w:r w:rsidR="00CB6102">
        <w:rPr>
          <w:rFonts w:asciiTheme="majorHAnsi" w:hAnsiTheme="majorHAnsi" w:cstheme="majorHAnsi"/>
          <w:b/>
          <w:color w:val="4472C4" w:themeColor="accent1"/>
          <w:spacing w:val="3"/>
          <w:sz w:val="28"/>
          <w:szCs w:val="28"/>
          <w:u w:val="single"/>
        </w:rPr>
        <w:t>PULL-OUT</w:t>
      </w:r>
      <w:r w:rsidR="003456BD">
        <w:rPr>
          <w:rFonts w:asciiTheme="majorHAnsi" w:hAnsiTheme="majorHAnsi" w:cstheme="majorHAnsi"/>
          <w:b/>
          <w:color w:val="4472C4" w:themeColor="accent1"/>
          <w:spacing w:val="3"/>
          <w:sz w:val="28"/>
          <w:szCs w:val="28"/>
          <w:u w:val="single"/>
        </w:rPr>
        <w:t xml:space="preserve"> </w:t>
      </w:r>
      <w:r w:rsidR="00CB6102">
        <w:rPr>
          <w:rFonts w:asciiTheme="majorHAnsi" w:hAnsiTheme="majorHAnsi" w:cstheme="majorHAnsi"/>
          <w:b/>
          <w:color w:val="4472C4" w:themeColor="accent1"/>
          <w:spacing w:val="3"/>
          <w:sz w:val="28"/>
          <w:szCs w:val="28"/>
          <w:u w:val="single"/>
        </w:rPr>
        <w:t>PROGRAM</w:t>
      </w:r>
    </w:p>
    <w:p w14:paraId="62EBF3C5" w14:textId="77777777" w:rsidR="001B648E" w:rsidRDefault="001B648E" w:rsidP="001B648E">
      <w:pPr>
        <w:shd w:val="clear" w:color="auto" w:fill="FFFFFF"/>
        <w:spacing w:line="276" w:lineRule="auto"/>
        <w:rPr>
          <w:rFonts w:asciiTheme="majorHAnsi" w:hAnsiTheme="majorHAnsi" w:cstheme="majorHAnsi"/>
          <w:b/>
          <w:color w:val="4472C4" w:themeColor="accent1"/>
          <w:spacing w:val="3"/>
          <w:sz w:val="28"/>
          <w:szCs w:val="28"/>
          <w:u w:val="single"/>
        </w:rPr>
      </w:pPr>
    </w:p>
    <w:p w14:paraId="474485B4" w14:textId="02ABCB7B" w:rsidR="004118E5" w:rsidRDefault="003456BD" w:rsidP="001B648E">
      <w:pPr>
        <w:shd w:val="clear" w:color="auto" w:fill="FFFFFF"/>
        <w:spacing w:line="276" w:lineRule="auto"/>
        <w:rPr>
          <w:rFonts w:asciiTheme="majorHAnsi" w:hAnsiTheme="majorHAnsi" w:cstheme="majorHAnsi"/>
          <w:bCs/>
          <w:spacing w:val="3"/>
          <w:sz w:val="24"/>
        </w:rPr>
      </w:pPr>
      <w:r>
        <w:rPr>
          <w:rFonts w:asciiTheme="majorHAnsi" w:hAnsiTheme="majorHAnsi" w:cstheme="majorHAnsi"/>
          <w:bCs/>
          <w:spacing w:val="3"/>
          <w:sz w:val="24"/>
        </w:rPr>
        <w:t>Students may be selected to participate in COHEA’s pull</w:t>
      </w:r>
      <w:r w:rsidR="004118E5">
        <w:rPr>
          <w:rFonts w:asciiTheme="majorHAnsi" w:hAnsiTheme="majorHAnsi" w:cstheme="majorHAnsi"/>
          <w:bCs/>
          <w:spacing w:val="3"/>
          <w:sz w:val="24"/>
        </w:rPr>
        <w:t>-out program. This program is MANDATORY for selected students. Students will be pulled out from their elective courses</w:t>
      </w:r>
      <w:r w:rsidR="00CB6102">
        <w:rPr>
          <w:rFonts w:asciiTheme="majorHAnsi" w:hAnsiTheme="majorHAnsi" w:cstheme="majorHAnsi"/>
          <w:bCs/>
          <w:spacing w:val="3"/>
          <w:sz w:val="24"/>
        </w:rPr>
        <w:t xml:space="preserve"> only</w:t>
      </w:r>
      <w:r w:rsidR="004118E5">
        <w:rPr>
          <w:rFonts w:asciiTheme="majorHAnsi" w:hAnsiTheme="majorHAnsi" w:cstheme="majorHAnsi"/>
          <w:bCs/>
          <w:spacing w:val="3"/>
          <w:sz w:val="24"/>
        </w:rPr>
        <w:t xml:space="preserve">. </w:t>
      </w:r>
    </w:p>
    <w:p w14:paraId="29C5671F" w14:textId="77777777" w:rsidR="004118E5" w:rsidRDefault="004118E5" w:rsidP="001B648E">
      <w:pPr>
        <w:shd w:val="clear" w:color="auto" w:fill="FFFFFF"/>
        <w:spacing w:line="276" w:lineRule="auto"/>
        <w:rPr>
          <w:rFonts w:asciiTheme="majorHAnsi" w:hAnsiTheme="majorHAnsi" w:cstheme="majorHAnsi"/>
          <w:bCs/>
          <w:spacing w:val="3"/>
          <w:sz w:val="24"/>
        </w:rPr>
      </w:pPr>
    </w:p>
    <w:p w14:paraId="71F2A746" w14:textId="2ACA30F8" w:rsidR="00772746" w:rsidRPr="00772746" w:rsidRDefault="003456BD" w:rsidP="001B648E">
      <w:pPr>
        <w:shd w:val="clear" w:color="auto" w:fill="FFFFFF"/>
        <w:spacing w:line="276" w:lineRule="auto"/>
        <w:rPr>
          <w:rFonts w:asciiTheme="majorHAnsi" w:hAnsiTheme="majorHAnsi" w:cstheme="majorHAnsi"/>
          <w:color w:val="000000" w:themeColor="text1"/>
          <w:spacing w:val="3"/>
          <w:sz w:val="24"/>
        </w:rPr>
      </w:pPr>
      <w:r>
        <w:rPr>
          <w:rFonts w:asciiTheme="majorHAnsi" w:hAnsiTheme="majorHAnsi" w:cstheme="majorHAnsi"/>
          <w:color w:val="000000" w:themeColor="text1"/>
          <w:spacing w:val="3"/>
          <w:sz w:val="24"/>
        </w:rPr>
        <w:t>Saturday t</w:t>
      </w:r>
      <w:r w:rsidR="00772746">
        <w:rPr>
          <w:rFonts w:asciiTheme="majorHAnsi" w:hAnsiTheme="majorHAnsi" w:cstheme="majorHAnsi"/>
          <w:color w:val="000000" w:themeColor="text1"/>
          <w:spacing w:val="3"/>
          <w:sz w:val="24"/>
        </w:rPr>
        <w:t>utoring information will be provided later in the school year.</w:t>
      </w:r>
    </w:p>
    <w:p w14:paraId="6D98A12B" w14:textId="77777777" w:rsidR="00772746" w:rsidRDefault="00772746" w:rsidP="00443B23">
      <w:pPr>
        <w:shd w:val="clear" w:color="auto" w:fill="FFFFFF"/>
        <w:spacing w:line="276" w:lineRule="auto"/>
        <w:rPr>
          <w:rFonts w:asciiTheme="majorHAnsi" w:hAnsiTheme="majorHAnsi" w:cstheme="majorHAnsi"/>
          <w:b/>
          <w:color w:val="4472C4" w:themeColor="accent1"/>
          <w:spacing w:val="3"/>
          <w:sz w:val="28"/>
          <w:szCs w:val="28"/>
          <w:u w:val="single"/>
        </w:rPr>
      </w:pPr>
    </w:p>
    <w:p w14:paraId="69DC4274" w14:textId="77777777" w:rsidR="00443B23" w:rsidRPr="00A44569" w:rsidRDefault="00443B23" w:rsidP="00443B23">
      <w:pPr>
        <w:shd w:val="clear" w:color="auto" w:fill="FFFFFF"/>
        <w:spacing w:line="276" w:lineRule="auto"/>
        <w:rPr>
          <w:rFonts w:asciiTheme="majorHAnsi" w:hAnsiTheme="majorHAnsi" w:cstheme="majorHAnsi"/>
          <w:b/>
          <w:color w:val="4472C4" w:themeColor="accent1"/>
          <w:spacing w:val="3"/>
          <w:sz w:val="28"/>
          <w:szCs w:val="28"/>
          <w:u w:val="single"/>
        </w:rPr>
      </w:pPr>
      <w:r w:rsidRPr="00A44569">
        <w:rPr>
          <w:rFonts w:asciiTheme="majorHAnsi" w:hAnsiTheme="majorHAnsi" w:cstheme="majorHAnsi"/>
          <w:b/>
          <w:color w:val="4472C4" w:themeColor="accent1"/>
          <w:spacing w:val="3"/>
          <w:sz w:val="28"/>
          <w:szCs w:val="28"/>
          <w:u w:val="single"/>
        </w:rPr>
        <w:t>CONTACT INFORMATION</w:t>
      </w:r>
      <w:r w:rsidR="00A44569" w:rsidRPr="00A44569">
        <w:rPr>
          <w:rFonts w:asciiTheme="majorHAnsi" w:hAnsiTheme="majorHAnsi" w:cstheme="majorHAnsi"/>
          <w:b/>
          <w:color w:val="4472C4" w:themeColor="accent1"/>
          <w:spacing w:val="3"/>
          <w:sz w:val="28"/>
          <w:szCs w:val="28"/>
          <w:u w:val="single"/>
        </w:rPr>
        <w:t xml:space="preserve"> AND OFFICE HOURS</w:t>
      </w:r>
    </w:p>
    <w:p w14:paraId="2946DB82" w14:textId="77777777" w:rsidR="001B648E" w:rsidRDefault="001B648E" w:rsidP="001B648E">
      <w:pPr>
        <w:shd w:val="clear" w:color="auto" w:fill="FFFFFF"/>
        <w:spacing w:line="276" w:lineRule="auto"/>
        <w:rPr>
          <w:rFonts w:asciiTheme="majorHAnsi" w:hAnsiTheme="majorHAnsi" w:cstheme="majorHAnsi"/>
          <w:spacing w:val="3"/>
          <w:sz w:val="24"/>
        </w:rPr>
      </w:pPr>
    </w:p>
    <w:p w14:paraId="4AC89453" w14:textId="1EBB61DE" w:rsidR="006C3F1F" w:rsidRDefault="00A44569" w:rsidP="001B648E">
      <w:pPr>
        <w:shd w:val="clear" w:color="auto" w:fill="FFFFFF"/>
        <w:spacing w:line="276" w:lineRule="auto"/>
        <w:rPr>
          <w:rFonts w:asciiTheme="majorHAnsi" w:hAnsiTheme="majorHAnsi" w:cstheme="majorHAnsi"/>
          <w:spacing w:val="3"/>
          <w:sz w:val="24"/>
        </w:rPr>
      </w:pPr>
      <w:r>
        <w:rPr>
          <w:rFonts w:asciiTheme="majorHAnsi" w:hAnsiTheme="majorHAnsi" w:cstheme="majorHAnsi"/>
          <w:spacing w:val="3"/>
          <w:sz w:val="24"/>
        </w:rPr>
        <w:t xml:space="preserve">Students will </w:t>
      </w:r>
      <w:r w:rsidR="007D6413">
        <w:rPr>
          <w:rFonts w:asciiTheme="majorHAnsi" w:hAnsiTheme="majorHAnsi" w:cstheme="majorHAnsi"/>
          <w:spacing w:val="3"/>
          <w:sz w:val="24"/>
        </w:rPr>
        <w:t xml:space="preserve">be able to </w:t>
      </w:r>
      <w:r>
        <w:rPr>
          <w:rFonts w:asciiTheme="majorHAnsi" w:hAnsiTheme="majorHAnsi" w:cstheme="majorHAnsi"/>
          <w:spacing w:val="3"/>
          <w:sz w:val="24"/>
        </w:rPr>
        <w:t xml:space="preserve">contact the teacher </w:t>
      </w:r>
      <w:r w:rsidR="00433753">
        <w:rPr>
          <w:rFonts w:asciiTheme="majorHAnsi" w:hAnsiTheme="majorHAnsi" w:cstheme="majorHAnsi"/>
          <w:spacing w:val="3"/>
          <w:sz w:val="24"/>
        </w:rPr>
        <w:t>via</w:t>
      </w:r>
      <w:r w:rsidR="00772746">
        <w:rPr>
          <w:rFonts w:asciiTheme="majorHAnsi" w:hAnsiTheme="majorHAnsi" w:cstheme="majorHAnsi"/>
          <w:spacing w:val="3"/>
          <w:sz w:val="24"/>
        </w:rPr>
        <w:t xml:space="preserve"> E-</w:t>
      </w:r>
      <w:r w:rsidR="00433753">
        <w:rPr>
          <w:rFonts w:asciiTheme="majorHAnsi" w:hAnsiTheme="majorHAnsi" w:cstheme="majorHAnsi"/>
          <w:spacing w:val="3"/>
          <w:sz w:val="24"/>
        </w:rPr>
        <w:t>mail</w:t>
      </w:r>
      <w:r w:rsidR="0036378D">
        <w:rPr>
          <w:rFonts w:asciiTheme="majorHAnsi" w:hAnsiTheme="majorHAnsi" w:cstheme="majorHAnsi"/>
          <w:spacing w:val="3"/>
          <w:sz w:val="24"/>
        </w:rPr>
        <w:t xml:space="preserve"> </w:t>
      </w:r>
      <w:r w:rsidR="007D6413">
        <w:rPr>
          <w:rFonts w:asciiTheme="majorHAnsi" w:hAnsiTheme="majorHAnsi" w:cstheme="majorHAnsi"/>
          <w:spacing w:val="3"/>
          <w:sz w:val="24"/>
        </w:rPr>
        <w:t>or</w:t>
      </w:r>
      <w:r w:rsidR="00433753">
        <w:rPr>
          <w:rFonts w:asciiTheme="majorHAnsi" w:hAnsiTheme="majorHAnsi" w:cstheme="majorHAnsi"/>
          <w:spacing w:val="3"/>
          <w:sz w:val="24"/>
        </w:rPr>
        <w:t xml:space="preserve"> through the </w:t>
      </w:r>
      <w:r w:rsidR="0034629A">
        <w:rPr>
          <w:rFonts w:asciiTheme="majorHAnsi" w:hAnsiTheme="majorHAnsi" w:cstheme="majorHAnsi"/>
          <w:spacing w:val="3"/>
          <w:sz w:val="24"/>
        </w:rPr>
        <w:t>Remind app</w:t>
      </w:r>
      <w:r w:rsidR="00433753">
        <w:rPr>
          <w:rFonts w:asciiTheme="majorHAnsi" w:hAnsiTheme="majorHAnsi" w:cstheme="majorHAnsi"/>
          <w:spacing w:val="3"/>
          <w:sz w:val="24"/>
        </w:rPr>
        <w:t>.</w:t>
      </w:r>
    </w:p>
    <w:p w14:paraId="5997CC1D" w14:textId="77777777" w:rsidR="006C3F1F" w:rsidRDefault="006C3F1F" w:rsidP="00443B23">
      <w:pPr>
        <w:shd w:val="clear" w:color="auto" w:fill="FFFFFF"/>
        <w:spacing w:line="276" w:lineRule="auto"/>
        <w:rPr>
          <w:rFonts w:asciiTheme="majorHAnsi" w:hAnsiTheme="majorHAnsi" w:cstheme="majorHAnsi"/>
          <w:spacing w:val="3"/>
          <w:sz w:val="24"/>
        </w:rPr>
      </w:pPr>
    </w:p>
    <w:p w14:paraId="5B5D31A9" w14:textId="77777777" w:rsidR="00A44569" w:rsidRDefault="00A44569" w:rsidP="00443B23">
      <w:pPr>
        <w:shd w:val="clear" w:color="auto" w:fill="FFFFFF"/>
        <w:spacing w:line="276" w:lineRule="auto"/>
        <w:rPr>
          <w:rFonts w:asciiTheme="majorHAnsi" w:hAnsiTheme="majorHAnsi" w:cstheme="majorHAnsi"/>
          <w:spacing w:val="3"/>
          <w:sz w:val="24"/>
        </w:rPr>
      </w:pPr>
      <w:r>
        <w:rPr>
          <w:rFonts w:asciiTheme="majorHAnsi" w:hAnsiTheme="majorHAnsi" w:cstheme="majorHAnsi"/>
          <w:spacing w:val="3"/>
          <w:sz w:val="24"/>
        </w:rPr>
        <w:t xml:space="preserve">Parents will contact the teacher </w:t>
      </w:r>
      <w:r w:rsidR="00433753">
        <w:rPr>
          <w:rFonts w:asciiTheme="majorHAnsi" w:hAnsiTheme="majorHAnsi" w:cstheme="majorHAnsi"/>
          <w:spacing w:val="3"/>
          <w:sz w:val="24"/>
        </w:rPr>
        <w:t>via email</w:t>
      </w:r>
      <w:r w:rsidR="00E9013E">
        <w:rPr>
          <w:rFonts w:asciiTheme="majorHAnsi" w:hAnsiTheme="majorHAnsi" w:cstheme="majorHAnsi"/>
          <w:spacing w:val="3"/>
          <w:sz w:val="24"/>
        </w:rPr>
        <w:t xml:space="preserve"> at esolorzano@coheaedu.com</w:t>
      </w:r>
      <w:r w:rsidR="007D6413">
        <w:rPr>
          <w:rFonts w:asciiTheme="majorHAnsi" w:hAnsiTheme="majorHAnsi" w:cstheme="majorHAnsi"/>
          <w:spacing w:val="3"/>
          <w:sz w:val="24"/>
        </w:rPr>
        <w:t>.</w:t>
      </w:r>
    </w:p>
    <w:p w14:paraId="277B79D4" w14:textId="77777777" w:rsidR="0036378D" w:rsidRDefault="0036378D" w:rsidP="00A44569">
      <w:pPr>
        <w:shd w:val="clear" w:color="auto" w:fill="FFFFFF"/>
        <w:spacing w:line="276" w:lineRule="auto"/>
        <w:rPr>
          <w:rFonts w:asciiTheme="majorHAnsi" w:hAnsiTheme="majorHAnsi" w:cstheme="majorHAnsi"/>
          <w:spacing w:val="3"/>
          <w:sz w:val="24"/>
        </w:rPr>
      </w:pPr>
    </w:p>
    <w:p w14:paraId="2C4D6715" w14:textId="77777777" w:rsidR="003A585E" w:rsidRPr="003A585E" w:rsidRDefault="003A585E" w:rsidP="00FF166A">
      <w:pPr>
        <w:shd w:val="clear" w:color="auto" w:fill="FFFFFF"/>
        <w:spacing w:line="276" w:lineRule="auto"/>
        <w:rPr>
          <w:rFonts w:asciiTheme="majorHAnsi" w:hAnsiTheme="majorHAnsi" w:cstheme="majorHAnsi"/>
          <w:b/>
          <w:color w:val="4472C4" w:themeColor="accent1"/>
          <w:spacing w:val="3"/>
          <w:sz w:val="28"/>
          <w:szCs w:val="28"/>
          <w:u w:val="single"/>
        </w:rPr>
      </w:pPr>
      <w:r>
        <w:rPr>
          <w:rFonts w:asciiTheme="majorHAnsi" w:hAnsiTheme="majorHAnsi" w:cstheme="majorHAnsi"/>
          <w:b/>
          <w:color w:val="4472C4" w:themeColor="accent1"/>
          <w:spacing w:val="3"/>
          <w:sz w:val="28"/>
          <w:szCs w:val="28"/>
          <w:u w:val="single"/>
        </w:rPr>
        <w:t xml:space="preserve">SYLLABUS AND </w:t>
      </w:r>
      <w:r w:rsidRPr="00A44569">
        <w:rPr>
          <w:rFonts w:asciiTheme="majorHAnsi" w:hAnsiTheme="majorHAnsi" w:cstheme="majorHAnsi"/>
          <w:b/>
          <w:color w:val="4472C4" w:themeColor="accent1"/>
          <w:spacing w:val="3"/>
          <w:sz w:val="28"/>
          <w:szCs w:val="28"/>
          <w:u w:val="single"/>
        </w:rPr>
        <w:t xml:space="preserve">CONTACT INFORMATION </w:t>
      </w:r>
      <w:r>
        <w:rPr>
          <w:rFonts w:asciiTheme="majorHAnsi" w:hAnsiTheme="majorHAnsi" w:cstheme="majorHAnsi"/>
          <w:b/>
          <w:color w:val="4472C4" w:themeColor="accent1"/>
          <w:spacing w:val="3"/>
          <w:sz w:val="28"/>
          <w:szCs w:val="28"/>
          <w:u w:val="single"/>
        </w:rPr>
        <w:t>AGREEMENT</w:t>
      </w:r>
    </w:p>
    <w:p w14:paraId="3FE9F23F" w14:textId="77777777" w:rsidR="00E9013E" w:rsidRDefault="00E9013E" w:rsidP="003A585E">
      <w:pPr>
        <w:shd w:val="clear" w:color="auto" w:fill="FFFFFF"/>
        <w:spacing w:line="276" w:lineRule="auto"/>
        <w:rPr>
          <w:rFonts w:asciiTheme="majorHAnsi" w:hAnsiTheme="majorHAnsi" w:cstheme="majorHAnsi"/>
          <w:spacing w:val="3"/>
          <w:sz w:val="24"/>
        </w:rPr>
      </w:pPr>
    </w:p>
    <w:p w14:paraId="77058A8C" w14:textId="20B57B99" w:rsidR="003A585E" w:rsidRDefault="003A585E" w:rsidP="003A585E">
      <w:pPr>
        <w:shd w:val="clear" w:color="auto" w:fill="FFFFFF"/>
        <w:spacing w:line="276" w:lineRule="auto"/>
        <w:rPr>
          <w:rFonts w:asciiTheme="majorHAnsi" w:hAnsiTheme="majorHAnsi" w:cstheme="majorHAnsi"/>
          <w:spacing w:val="3"/>
          <w:sz w:val="24"/>
        </w:rPr>
      </w:pPr>
      <w:r>
        <w:rPr>
          <w:rFonts w:asciiTheme="majorHAnsi" w:hAnsiTheme="majorHAnsi" w:cstheme="majorHAnsi"/>
          <w:spacing w:val="3"/>
          <w:sz w:val="24"/>
        </w:rPr>
        <w:t>Complete</w:t>
      </w:r>
      <w:r w:rsidR="00A44569">
        <w:rPr>
          <w:rFonts w:asciiTheme="majorHAnsi" w:hAnsiTheme="majorHAnsi" w:cstheme="majorHAnsi"/>
          <w:spacing w:val="3"/>
          <w:sz w:val="24"/>
        </w:rPr>
        <w:t xml:space="preserve"> and submit the Syllabus </w:t>
      </w:r>
      <w:r>
        <w:rPr>
          <w:rFonts w:asciiTheme="majorHAnsi" w:hAnsiTheme="majorHAnsi" w:cstheme="majorHAnsi"/>
          <w:spacing w:val="3"/>
          <w:sz w:val="24"/>
        </w:rPr>
        <w:t xml:space="preserve">and Contact Information </w:t>
      </w:r>
      <w:r w:rsidR="00A44569">
        <w:rPr>
          <w:rFonts w:asciiTheme="majorHAnsi" w:hAnsiTheme="majorHAnsi" w:cstheme="majorHAnsi"/>
          <w:spacing w:val="3"/>
          <w:sz w:val="24"/>
        </w:rPr>
        <w:t xml:space="preserve">Agreement Form </w:t>
      </w:r>
      <w:r>
        <w:rPr>
          <w:rFonts w:asciiTheme="majorHAnsi" w:hAnsiTheme="majorHAnsi" w:cstheme="majorHAnsi"/>
          <w:spacing w:val="3"/>
          <w:sz w:val="24"/>
        </w:rPr>
        <w:t>by</w:t>
      </w:r>
      <w:r w:rsidR="00A44569">
        <w:rPr>
          <w:rFonts w:asciiTheme="majorHAnsi" w:hAnsiTheme="majorHAnsi" w:cstheme="majorHAnsi"/>
          <w:spacing w:val="3"/>
          <w:sz w:val="24"/>
        </w:rPr>
        <w:t xml:space="preserve"> </w:t>
      </w:r>
      <w:r w:rsidR="0036378D">
        <w:rPr>
          <w:rFonts w:asciiTheme="majorHAnsi" w:hAnsiTheme="majorHAnsi" w:cstheme="majorHAnsi"/>
          <w:b/>
          <w:spacing w:val="3"/>
          <w:sz w:val="24"/>
        </w:rPr>
        <w:t>NEXT CLASS</w:t>
      </w:r>
      <w:r>
        <w:rPr>
          <w:rFonts w:asciiTheme="majorHAnsi" w:hAnsiTheme="majorHAnsi" w:cstheme="majorHAnsi"/>
          <w:b/>
          <w:spacing w:val="3"/>
          <w:sz w:val="24"/>
        </w:rPr>
        <w:t>.</w:t>
      </w:r>
      <w:r w:rsidR="00A44569">
        <w:rPr>
          <w:rFonts w:asciiTheme="majorHAnsi" w:hAnsiTheme="majorHAnsi" w:cstheme="majorHAnsi"/>
          <w:spacing w:val="3"/>
          <w:sz w:val="24"/>
        </w:rPr>
        <w:t xml:space="preserve"> </w:t>
      </w:r>
    </w:p>
    <w:p w14:paraId="1F72F646" w14:textId="77777777" w:rsidR="003A585E" w:rsidRDefault="003A585E" w:rsidP="003A585E">
      <w:pPr>
        <w:shd w:val="clear" w:color="auto" w:fill="FFFFFF"/>
        <w:spacing w:line="276" w:lineRule="auto"/>
        <w:rPr>
          <w:rFonts w:asciiTheme="majorHAnsi" w:hAnsiTheme="majorHAnsi" w:cstheme="majorHAnsi"/>
          <w:spacing w:val="3"/>
          <w:sz w:val="24"/>
        </w:rPr>
      </w:pPr>
    </w:p>
    <w:p w14:paraId="203DC09C" w14:textId="77777777" w:rsidR="003A585E" w:rsidRDefault="003A585E" w:rsidP="003A585E">
      <w:pPr>
        <w:shd w:val="clear" w:color="auto" w:fill="FFFFFF"/>
        <w:spacing w:line="276" w:lineRule="auto"/>
        <w:rPr>
          <w:rFonts w:asciiTheme="majorHAnsi" w:hAnsiTheme="majorHAnsi" w:cstheme="majorHAnsi"/>
          <w:spacing w:val="3"/>
          <w:sz w:val="24"/>
        </w:rPr>
      </w:pPr>
      <w:r>
        <w:rPr>
          <w:rFonts w:asciiTheme="majorHAnsi" w:hAnsiTheme="majorHAnsi" w:cstheme="majorHAnsi"/>
          <w:spacing w:val="3"/>
          <w:sz w:val="24"/>
        </w:rPr>
        <w:t xml:space="preserve">The link will also be provided in Google Classroom. </w:t>
      </w:r>
    </w:p>
    <w:p w14:paraId="08CE6F91" w14:textId="77777777" w:rsidR="00FF166A" w:rsidRDefault="00FF166A" w:rsidP="00FF166A">
      <w:pPr>
        <w:shd w:val="clear" w:color="auto" w:fill="FFFFFF"/>
        <w:spacing w:line="276" w:lineRule="auto"/>
        <w:rPr>
          <w:rFonts w:asciiTheme="majorHAnsi" w:hAnsiTheme="majorHAnsi" w:cstheme="majorHAnsi"/>
          <w:spacing w:val="3"/>
          <w:sz w:val="24"/>
        </w:rPr>
      </w:pPr>
    </w:p>
    <w:p w14:paraId="3E404CEC" w14:textId="77777777" w:rsidR="006F3CAB" w:rsidRDefault="00000000" w:rsidP="003A585E">
      <w:pPr>
        <w:shd w:val="clear" w:color="auto" w:fill="FFFFFF"/>
        <w:spacing w:line="276" w:lineRule="auto"/>
        <w:rPr>
          <w:rFonts w:asciiTheme="majorHAnsi" w:hAnsiTheme="majorHAnsi" w:cstheme="majorHAnsi"/>
          <w:spacing w:val="3"/>
          <w:sz w:val="24"/>
        </w:rPr>
      </w:pPr>
      <w:hyperlink r:id="rId11" w:history="1">
        <w:r w:rsidR="00FF166A" w:rsidRPr="00FF166A">
          <w:rPr>
            <w:rStyle w:val="Hyperlink"/>
            <w:rFonts w:asciiTheme="majorHAnsi" w:hAnsiTheme="majorHAnsi" w:cstheme="majorHAnsi"/>
            <w:spacing w:val="3"/>
            <w:sz w:val="24"/>
            <w:highlight w:val="yellow"/>
          </w:rPr>
          <w:t xml:space="preserve">CLICK HERE TO </w:t>
        </w:r>
        <w:r w:rsidR="005F6E1E">
          <w:rPr>
            <w:rStyle w:val="Hyperlink"/>
            <w:rFonts w:asciiTheme="majorHAnsi" w:hAnsiTheme="majorHAnsi" w:cstheme="majorHAnsi"/>
            <w:spacing w:val="3"/>
            <w:sz w:val="24"/>
            <w:highlight w:val="yellow"/>
          </w:rPr>
          <w:t xml:space="preserve">COMPLETE THE PARENT CONTACT INFORMATION AND </w:t>
        </w:r>
        <w:r w:rsidR="00FF166A" w:rsidRPr="00FF166A">
          <w:rPr>
            <w:rStyle w:val="Hyperlink"/>
            <w:rFonts w:asciiTheme="majorHAnsi" w:hAnsiTheme="majorHAnsi" w:cstheme="majorHAnsi"/>
            <w:spacing w:val="3"/>
            <w:sz w:val="24"/>
            <w:highlight w:val="yellow"/>
          </w:rPr>
          <w:t xml:space="preserve">SIGN THE SYLLABUS </w:t>
        </w:r>
        <w:r w:rsidR="005F6E1E">
          <w:rPr>
            <w:rStyle w:val="Hyperlink"/>
            <w:rFonts w:asciiTheme="majorHAnsi" w:hAnsiTheme="majorHAnsi" w:cstheme="majorHAnsi"/>
            <w:spacing w:val="3"/>
            <w:sz w:val="24"/>
            <w:highlight w:val="yellow"/>
          </w:rPr>
          <w:t>AGREEMENT</w:t>
        </w:r>
      </w:hyperlink>
    </w:p>
    <w:p w14:paraId="6BB9E253" w14:textId="77777777" w:rsidR="003A585E" w:rsidRPr="003A585E" w:rsidRDefault="003A585E" w:rsidP="003A585E">
      <w:pPr>
        <w:shd w:val="clear" w:color="auto" w:fill="FFFFFF"/>
        <w:spacing w:line="276" w:lineRule="auto"/>
        <w:rPr>
          <w:rFonts w:asciiTheme="majorHAnsi" w:hAnsiTheme="majorHAnsi" w:cstheme="majorHAnsi"/>
          <w:spacing w:val="3"/>
          <w:sz w:val="24"/>
        </w:rPr>
      </w:pPr>
    </w:p>
    <w:sectPr w:rsidR="003A585E" w:rsidRPr="003A585E" w:rsidSect="00253821">
      <w:headerReference w:type="default" r:id="rId12"/>
      <w:type w:val="continuous"/>
      <w:pgSz w:w="12240" w:h="15840"/>
      <w:pgMar w:top="720" w:right="720" w:bottom="720" w:left="720" w:header="720" w:footer="259"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187D" w14:textId="77777777" w:rsidR="00FF45AB" w:rsidRDefault="00FF45AB" w:rsidP="004D322E">
      <w:r>
        <w:separator/>
      </w:r>
    </w:p>
  </w:endnote>
  <w:endnote w:type="continuationSeparator" w:id="0">
    <w:p w14:paraId="5759F0CF" w14:textId="77777777" w:rsidR="00FF45AB" w:rsidRDefault="00FF45AB" w:rsidP="004D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Gothic">
    <w:altName w:val="Century Gothic"/>
    <w:panose1 w:val="020B06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BB4E" w14:textId="77777777" w:rsidR="00FF45AB" w:rsidRDefault="00FF45AB" w:rsidP="004D322E">
      <w:r>
        <w:separator/>
      </w:r>
    </w:p>
  </w:footnote>
  <w:footnote w:type="continuationSeparator" w:id="0">
    <w:p w14:paraId="20164C10" w14:textId="77777777" w:rsidR="00FF45AB" w:rsidRDefault="00FF45AB" w:rsidP="004D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4D322E" w:rsidRPr="00742586" w:rsidRDefault="004D322E" w:rsidP="004D322E">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FF86CA0"/>
    <w:lvl w:ilvl="0" w:tplc="B748C09E">
      <w:numFmt w:val="none"/>
      <w:lvlText w:val=""/>
      <w:lvlJc w:val="left"/>
      <w:pPr>
        <w:tabs>
          <w:tab w:val="num" w:pos="360"/>
        </w:tabs>
      </w:pPr>
    </w:lvl>
    <w:lvl w:ilvl="1" w:tplc="23467BF4">
      <w:numFmt w:val="decimal"/>
      <w:lvlText w:val=""/>
      <w:lvlJc w:val="left"/>
    </w:lvl>
    <w:lvl w:ilvl="2" w:tplc="A146936A">
      <w:numFmt w:val="decimal"/>
      <w:lvlText w:val=""/>
      <w:lvlJc w:val="left"/>
    </w:lvl>
    <w:lvl w:ilvl="3" w:tplc="C41291A2">
      <w:numFmt w:val="decimal"/>
      <w:lvlText w:val=""/>
      <w:lvlJc w:val="left"/>
    </w:lvl>
    <w:lvl w:ilvl="4" w:tplc="56C2CF74">
      <w:numFmt w:val="decimal"/>
      <w:lvlText w:val=""/>
      <w:lvlJc w:val="left"/>
    </w:lvl>
    <w:lvl w:ilvl="5" w:tplc="4914E64E">
      <w:numFmt w:val="decimal"/>
      <w:lvlText w:val=""/>
      <w:lvlJc w:val="left"/>
    </w:lvl>
    <w:lvl w:ilvl="6" w:tplc="C284E9E0">
      <w:numFmt w:val="decimal"/>
      <w:lvlText w:val=""/>
      <w:lvlJc w:val="left"/>
    </w:lvl>
    <w:lvl w:ilvl="7" w:tplc="C8F2A8CA">
      <w:numFmt w:val="decimal"/>
      <w:lvlText w:val=""/>
      <w:lvlJc w:val="left"/>
    </w:lvl>
    <w:lvl w:ilvl="8" w:tplc="FC562B84">
      <w:numFmt w:val="decimal"/>
      <w:lvlText w:val=""/>
      <w:lvlJc w:val="left"/>
    </w:lvl>
  </w:abstractNum>
  <w:abstractNum w:abstractNumId="1" w15:restartNumberingAfterBreak="0">
    <w:nsid w:val="00000002"/>
    <w:multiLevelType w:val="hybridMultilevel"/>
    <w:tmpl w:val="DA441E7C"/>
    <w:lvl w:ilvl="0" w:tplc="E57C8696">
      <w:numFmt w:val="none"/>
      <w:lvlText w:val=""/>
      <w:lvlJc w:val="left"/>
      <w:pPr>
        <w:tabs>
          <w:tab w:val="num" w:pos="360"/>
        </w:tabs>
      </w:pPr>
    </w:lvl>
    <w:lvl w:ilvl="1" w:tplc="AF9A18D0">
      <w:numFmt w:val="decimal"/>
      <w:lvlText w:val=""/>
      <w:lvlJc w:val="left"/>
    </w:lvl>
    <w:lvl w:ilvl="2" w:tplc="6076273E">
      <w:numFmt w:val="decimal"/>
      <w:lvlText w:val=""/>
      <w:lvlJc w:val="left"/>
    </w:lvl>
    <w:lvl w:ilvl="3" w:tplc="DFFC4A80">
      <w:numFmt w:val="decimal"/>
      <w:lvlText w:val=""/>
      <w:lvlJc w:val="left"/>
    </w:lvl>
    <w:lvl w:ilvl="4" w:tplc="A5CAE3AE">
      <w:numFmt w:val="decimal"/>
      <w:lvlText w:val=""/>
      <w:lvlJc w:val="left"/>
    </w:lvl>
    <w:lvl w:ilvl="5" w:tplc="05B4339C">
      <w:numFmt w:val="decimal"/>
      <w:lvlText w:val=""/>
      <w:lvlJc w:val="left"/>
    </w:lvl>
    <w:lvl w:ilvl="6" w:tplc="3E36F5EA">
      <w:numFmt w:val="decimal"/>
      <w:lvlText w:val=""/>
      <w:lvlJc w:val="left"/>
    </w:lvl>
    <w:lvl w:ilvl="7" w:tplc="92F8D378">
      <w:numFmt w:val="decimal"/>
      <w:lvlText w:val=""/>
      <w:lvlJc w:val="left"/>
    </w:lvl>
    <w:lvl w:ilvl="8" w:tplc="26029104">
      <w:numFmt w:val="decimal"/>
      <w:lvlText w:val=""/>
      <w:lvlJc w:val="left"/>
    </w:lvl>
  </w:abstractNum>
  <w:abstractNum w:abstractNumId="2" w15:restartNumberingAfterBreak="0">
    <w:nsid w:val="007E19B2"/>
    <w:multiLevelType w:val="hybridMultilevel"/>
    <w:tmpl w:val="CEC4C5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ED0FA1"/>
    <w:multiLevelType w:val="hybridMultilevel"/>
    <w:tmpl w:val="668EF382"/>
    <w:lvl w:ilvl="0" w:tplc="A96AF7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D5FD0"/>
    <w:multiLevelType w:val="multilevel"/>
    <w:tmpl w:val="5110380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AC0198B"/>
    <w:multiLevelType w:val="multilevel"/>
    <w:tmpl w:val="5110380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2A44969"/>
    <w:multiLevelType w:val="hybridMultilevel"/>
    <w:tmpl w:val="FBC8F4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C5C3C"/>
    <w:multiLevelType w:val="hybridMultilevel"/>
    <w:tmpl w:val="5BC88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C2058"/>
    <w:multiLevelType w:val="hybridMultilevel"/>
    <w:tmpl w:val="0F848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553AA"/>
    <w:multiLevelType w:val="hybridMultilevel"/>
    <w:tmpl w:val="D2C67552"/>
    <w:lvl w:ilvl="0" w:tplc="A96AF7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3A6886"/>
    <w:multiLevelType w:val="hybridMultilevel"/>
    <w:tmpl w:val="30C091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486989"/>
    <w:multiLevelType w:val="hybridMultilevel"/>
    <w:tmpl w:val="0C7C342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E4E52"/>
    <w:multiLevelType w:val="hybridMultilevel"/>
    <w:tmpl w:val="EDE4E6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35759"/>
    <w:multiLevelType w:val="hybridMultilevel"/>
    <w:tmpl w:val="53BA6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CC69D0"/>
    <w:multiLevelType w:val="hybridMultilevel"/>
    <w:tmpl w:val="D74AE22C"/>
    <w:lvl w:ilvl="0" w:tplc="F5488E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FD41A65"/>
    <w:multiLevelType w:val="hybridMultilevel"/>
    <w:tmpl w:val="89D6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70423E"/>
    <w:multiLevelType w:val="hybridMultilevel"/>
    <w:tmpl w:val="FF6A3748"/>
    <w:lvl w:ilvl="0" w:tplc="A96AF7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262A2"/>
    <w:multiLevelType w:val="hybridMultilevel"/>
    <w:tmpl w:val="4B264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A85ABA"/>
    <w:multiLevelType w:val="hybridMultilevel"/>
    <w:tmpl w:val="9A60F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8653F"/>
    <w:multiLevelType w:val="hybridMultilevel"/>
    <w:tmpl w:val="366E7C98"/>
    <w:lvl w:ilvl="0" w:tplc="CAF6C6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32577D"/>
    <w:multiLevelType w:val="hybridMultilevel"/>
    <w:tmpl w:val="393AE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139C1"/>
    <w:multiLevelType w:val="hybridMultilevel"/>
    <w:tmpl w:val="DB8AF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607949"/>
    <w:multiLevelType w:val="hybridMultilevel"/>
    <w:tmpl w:val="65805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22C57"/>
    <w:multiLevelType w:val="hybridMultilevel"/>
    <w:tmpl w:val="519AE99C"/>
    <w:lvl w:ilvl="0" w:tplc="A96AF7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EC1D55"/>
    <w:multiLevelType w:val="hybridMultilevel"/>
    <w:tmpl w:val="6F0C9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62665"/>
    <w:multiLevelType w:val="hybridMultilevel"/>
    <w:tmpl w:val="740A4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B69E0"/>
    <w:multiLevelType w:val="hybridMultilevel"/>
    <w:tmpl w:val="F0B4C9D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9EE7CFC"/>
    <w:multiLevelType w:val="hybridMultilevel"/>
    <w:tmpl w:val="387C5C1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958293373">
    <w:abstractNumId w:val="18"/>
  </w:num>
  <w:num w:numId="2" w16cid:durableId="756706721">
    <w:abstractNumId w:val="20"/>
  </w:num>
  <w:num w:numId="3" w16cid:durableId="127167462">
    <w:abstractNumId w:val="13"/>
  </w:num>
  <w:num w:numId="4" w16cid:durableId="1081878189">
    <w:abstractNumId w:val="8"/>
  </w:num>
  <w:num w:numId="5" w16cid:durableId="1023475765">
    <w:abstractNumId w:val="21"/>
  </w:num>
  <w:num w:numId="6" w16cid:durableId="846477550">
    <w:abstractNumId w:val="25"/>
  </w:num>
  <w:num w:numId="7" w16cid:durableId="154494511">
    <w:abstractNumId w:val="15"/>
  </w:num>
  <w:num w:numId="8" w16cid:durableId="310594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4010167">
    <w:abstractNumId w:val="5"/>
  </w:num>
  <w:num w:numId="10" w16cid:durableId="1607806101">
    <w:abstractNumId w:val="2"/>
  </w:num>
  <w:num w:numId="11" w16cid:durableId="1139298769">
    <w:abstractNumId w:val="12"/>
  </w:num>
  <w:num w:numId="12" w16cid:durableId="1672873279">
    <w:abstractNumId w:val="11"/>
  </w:num>
  <w:num w:numId="13" w16cid:durableId="815534544">
    <w:abstractNumId w:val="0"/>
  </w:num>
  <w:num w:numId="14" w16cid:durableId="993607366">
    <w:abstractNumId w:val="1"/>
  </w:num>
  <w:num w:numId="15" w16cid:durableId="440228019">
    <w:abstractNumId w:val="26"/>
  </w:num>
  <w:num w:numId="16" w16cid:durableId="1595748796">
    <w:abstractNumId w:val="27"/>
  </w:num>
  <w:num w:numId="17" w16cid:durableId="1086269805">
    <w:abstractNumId w:val="14"/>
  </w:num>
  <w:num w:numId="18" w16cid:durableId="72895648">
    <w:abstractNumId w:val="19"/>
  </w:num>
  <w:num w:numId="19" w16cid:durableId="1210070259">
    <w:abstractNumId w:val="24"/>
  </w:num>
  <w:num w:numId="20" w16cid:durableId="412052380">
    <w:abstractNumId w:val="10"/>
  </w:num>
  <w:num w:numId="21" w16cid:durableId="823473970">
    <w:abstractNumId w:val="6"/>
  </w:num>
  <w:num w:numId="22" w16cid:durableId="373769267">
    <w:abstractNumId w:val="17"/>
  </w:num>
  <w:num w:numId="23" w16cid:durableId="1277910726">
    <w:abstractNumId w:val="23"/>
  </w:num>
  <w:num w:numId="24" w16cid:durableId="1163550466">
    <w:abstractNumId w:val="16"/>
  </w:num>
  <w:num w:numId="25" w16cid:durableId="905260708">
    <w:abstractNumId w:val="3"/>
  </w:num>
  <w:num w:numId="26" w16cid:durableId="1017124926">
    <w:abstractNumId w:val="9"/>
  </w:num>
  <w:num w:numId="27" w16cid:durableId="732774390">
    <w:abstractNumId w:val="7"/>
  </w:num>
  <w:num w:numId="28" w16cid:durableId="5906222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C4"/>
    <w:rsid w:val="00007DB5"/>
    <w:rsid w:val="00024D94"/>
    <w:rsid w:val="000E090C"/>
    <w:rsid w:val="000F2F0D"/>
    <w:rsid w:val="00146953"/>
    <w:rsid w:val="001B5EF4"/>
    <w:rsid w:val="001B648E"/>
    <w:rsid w:val="001F0C93"/>
    <w:rsid w:val="00211D75"/>
    <w:rsid w:val="00253821"/>
    <w:rsid w:val="002A7A46"/>
    <w:rsid w:val="002D3049"/>
    <w:rsid w:val="002D5FC9"/>
    <w:rsid w:val="002F2BA2"/>
    <w:rsid w:val="00341BFB"/>
    <w:rsid w:val="003456BD"/>
    <w:rsid w:val="0034629A"/>
    <w:rsid w:val="00351828"/>
    <w:rsid w:val="0036378D"/>
    <w:rsid w:val="00392D21"/>
    <w:rsid w:val="00396DE2"/>
    <w:rsid w:val="003979D3"/>
    <w:rsid w:val="003A585E"/>
    <w:rsid w:val="003F0B72"/>
    <w:rsid w:val="003F23DB"/>
    <w:rsid w:val="003F4611"/>
    <w:rsid w:val="004118E5"/>
    <w:rsid w:val="00424B15"/>
    <w:rsid w:val="00430580"/>
    <w:rsid w:val="00433753"/>
    <w:rsid w:val="00443B23"/>
    <w:rsid w:val="0044439D"/>
    <w:rsid w:val="00473993"/>
    <w:rsid w:val="00483B0E"/>
    <w:rsid w:val="004C05D8"/>
    <w:rsid w:val="004D322E"/>
    <w:rsid w:val="00534920"/>
    <w:rsid w:val="00543322"/>
    <w:rsid w:val="00554C8E"/>
    <w:rsid w:val="005562D6"/>
    <w:rsid w:val="005B5DAF"/>
    <w:rsid w:val="005F1D6B"/>
    <w:rsid w:val="005F6E1E"/>
    <w:rsid w:val="005F7665"/>
    <w:rsid w:val="00634D3B"/>
    <w:rsid w:val="0065304D"/>
    <w:rsid w:val="006C3F1F"/>
    <w:rsid w:val="006F3CAB"/>
    <w:rsid w:val="00707D61"/>
    <w:rsid w:val="007157EA"/>
    <w:rsid w:val="00722FF9"/>
    <w:rsid w:val="00772746"/>
    <w:rsid w:val="00794B81"/>
    <w:rsid w:val="007D6413"/>
    <w:rsid w:val="007E1725"/>
    <w:rsid w:val="007E5343"/>
    <w:rsid w:val="007E6AF6"/>
    <w:rsid w:val="0080683E"/>
    <w:rsid w:val="0081353A"/>
    <w:rsid w:val="008140A8"/>
    <w:rsid w:val="008A4D3F"/>
    <w:rsid w:val="008B0E67"/>
    <w:rsid w:val="008F20AC"/>
    <w:rsid w:val="00931A17"/>
    <w:rsid w:val="00955DA4"/>
    <w:rsid w:val="00991833"/>
    <w:rsid w:val="009D4B54"/>
    <w:rsid w:val="00A44569"/>
    <w:rsid w:val="00A5301B"/>
    <w:rsid w:val="00A94DCB"/>
    <w:rsid w:val="00A9637B"/>
    <w:rsid w:val="00AF27FE"/>
    <w:rsid w:val="00B115A8"/>
    <w:rsid w:val="00B41627"/>
    <w:rsid w:val="00B57116"/>
    <w:rsid w:val="00BD2B79"/>
    <w:rsid w:val="00BE5CF7"/>
    <w:rsid w:val="00C062B0"/>
    <w:rsid w:val="00C40EC4"/>
    <w:rsid w:val="00C71FCE"/>
    <w:rsid w:val="00CB6102"/>
    <w:rsid w:val="00CE697D"/>
    <w:rsid w:val="00D07608"/>
    <w:rsid w:val="00D23AC1"/>
    <w:rsid w:val="00DC021A"/>
    <w:rsid w:val="00DC4AE7"/>
    <w:rsid w:val="00E10813"/>
    <w:rsid w:val="00E12595"/>
    <w:rsid w:val="00E24F72"/>
    <w:rsid w:val="00E73175"/>
    <w:rsid w:val="00E9013E"/>
    <w:rsid w:val="00E96233"/>
    <w:rsid w:val="00EA3BC6"/>
    <w:rsid w:val="00EA5DB1"/>
    <w:rsid w:val="00EC1D00"/>
    <w:rsid w:val="00EE0D63"/>
    <w:rsid w:val="00EE4B35"/>
    <w:rsid w:val="00EF0BD0"/>
    <w:rsid w:val="00F02372"/>
    <w:rsid w:val="00F10603"/>
    <w:rsid w:val="00F57B6F"/>
    <w:rsid w:val="00F703C1"/>
    <w:rsid w:val="00F732F8"/>
    <w:rsid w:val="00F94281"/>
    <w:rsid w:val="00FA52B3"/>
    <w:rsid w:val="00FC3A64"/>
    <w:rsid w:val="00FD36B4"/>
    <w:rsid w:val="00FE56D9"/>
    <w:rsid w:val="00FE7CAF"/>
    <w:rsid w:val="00FF166A"/>
    <w:rsid w:val="00FF45AB"/>
    <w:rsid w:val="00FF68DB"/>
    <w:rsid w:val="4351A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7BE5B"/>
  <w15:chartTrackingRefBased/>
  <w15:docId w15:val="{EAAAB270-7E82-9746-AE34-0A1ADDB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Header">
    <w:name w:val="header"/>
    <w:basedOn w:val="Normal"/>
    <w:rsid w:val="00FC664E"/>
    <w:pPr>
      <w:tabs>
        <w:tab w:val="center" w:pos="4320"/>
        <w:tab w:val="right" w:pos="8640"/>
      </w:tabs>
    </w:pPr>
  </w:style>
  <w:style w:type="paragraph" w:styleId="Footer">
    <w:name w:val="footer"/>
    <w:basedOn w:val="Normal"/>
    <w:rsid w:val="00366637"/>
    <w:pPr>
      <w:jc w:val="center"/>
    </w:pPr>
  </w:style>
  <w:style w:type="character" w:styleId="Hyperlink">
    <w:name w:val="Hyperlink"/>
    <w:rsid w:val="00713674"/>
    <w:rPr>
      <w:color w:val="0000FF"/>
      <w:u w:val="single"/>
    </w:rPr>
  </w:style>
  <w:style w:type="character" w:styleId="PageNumber">
    <w:name w:val="page number"/>
    <w:basedOn w:val="DefaultParagraphFont"/>
    <w:rsid w:val="00A33EFD"/>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link w:val="Bold"/>
    <w:rsid w:val="0089216A"/>
    <w:rPr>
      <w:rFonts w:ascii="Century Gothic" w:hAnsi="Century Gothic"/>
      <w:b/>
      <w:bCs/>
      <w:sz w:val="18"/>
      <w:szCs w:val="24"/>
      <w:lang w:val="en-US" w:eastAsia="en-US" w:bidi="ar-SA"/>
    </w:rPr>
  </w:style>
  <w:style w:type="character" w:styleId="FollowedHyperlink">
    <w:name w:val="FollowedHyperlink"/>
    <w:rsid w:val="00C264EF"/>
    <w:rPr>
      <w:color w:val="800080"/>
      <w:u w:val="single"/>
    </w:rPr>
  </w:style>
  <w:style w:type="paragraph" w:styleId="NoSpacing">
    <w:name w:val="No Spacing"/>
    <w:uiPriority w:val="1"/>
    <w:qFormat/>
    <w:rsid w:val="00D07608"/>
    <w:rPr>
      <w:rFonts w:ascii="Century Gothic" w:hAnsi="Century Gothic"/>
      <w:sz w:val="18"/>
      <w:szCs w:val="24"/>
    </w:rPr>
  </w:style>
  <w:style w:type="table" w:styleId="TableGridLight">
    <w:name w:val="Grid Table Light"/>
    <w:basedOn w:val="TableNormal"/>
    <w:uiPriority w:val="40"/>
    <w:rsid w:val="00F023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02372"/>
    <w:rPr>
      <w:color w:val="605E5C"/>
      <w:shd w:val="clear" w:color="auto" w:fill="E1DFDD"/>
    </w:rPr>
  </w:style>
  <w:style w:type="table" w:styleId="TableGrid">
    <w:name w:val="Table Grid"/>
    <w:basedOn w:val="TableNormal"/>
    <w:uiPriority w:val="59"/>
    <w:rsid w:val="00B5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415">
      <w:bodyDiv w:val="1"/>
      <w:marLeft w:val="0"/>
      <w:marRight w:val="0"/>
      <w:marTop w:val="0"/>
      <w:marBottom w:val="0"/>
      <w:divBdr>
        <w:top w:val="none" w:sz="0" w:space="0" w:color="auto"/>
        <w:left w:val="none" w:sz="0" w:space="0" w:color="auto"/>
        <w:bottom w:val="none" w:sz="0" w:space="0" w:color="auto"/>
        <w:right w:val="none" w:sz="0" w:space="0" w:color="auto"/>
      </w:divBdr>
      <w:divsChild>
        <w:div w:id="1237588056">
          <w:marLeft w:val="0"/>
          <w:marRight w:val="0"/>
          <w:marTop w:val="0"/>
          <w:marBottom w:val="0"/>
          <w:divBdr>
            <w:top w:val="none" w:sz="0" w:space="0" w:color="auto"/>
            <w:left w:val="none" w:sz="0" w:space="0" w:color="1E8E3E"/>
            <w:bottom w:val="none" w:sz="0" w:space="0" w:color="1E8E3E"/>
            <w:right w:val="none" w:sz="0" w:space="0" w:color="1E8E3E"/>
          </w:divBdr>
        </w:div>
      </w:divsChild>
    </w:div>
    <w:div w:id="86579013">
      <w:bodyDiv w:val="1"/>
      <w:marLeft w:val="0"/>
      <w:marRight w:val="0"/>
      <w:marTop w:val="0"/>
      <w:marBottom w:val="0"/>
      <w:divBdr>
        <w:top w:val="none" w:sz="0" w:space="0" w:color="auto"/>
        <w:left w:val="none" w:sz="0" w:space="0" w:color="auto"/>
        <w:bottom w:val="none" w:sz="0" w:space="0" w:color="auto"/>
        <w:right w:val="none" w:sz="0" w:space="0" w:color="auto"/>
      </w:divBdr>
    </w:div>
    <w:div w:id="289239460">
      <w:bodyDiv w:val="1"/>
      <w:marLeft w:val="0"/>
      <w:marRight w:val="0"/>
      <w:marTop w:val="0"/>
      <w:marBottom w:val="0"/>
      <w:divBdr>
        <w:top w:val="none" w:sz="0" w:space="0" w:color="auto"/>
        <w:left w:val="none" w:sz="0" w:space="0" w:color="auto"/>
        <w:bottom w:val="none" w:sz="0" w:space="0" w:color="auto"/>
        <w:right w:val="none" w:sz="0" w:space="0" w:color="auto"/>
      </w:divBdr>
      <w:divsChild>
        <w:div w:id="1053315742">
          <w:marLeft w:val="0"/>
          <w:marRight w:val="0"/>
          <w:marTop w:val="0"/>
          <w:marBottom w:val="0"/>
          <w:divBdr>
            <w:top w:val="none" w:sz="0" w:space="0" w:color="auto"/>
            <w:left w:val="none" w:sz="0" w:space="0" w:color="1967D2"/>
            <w:bottom w:val="none" w:sz="0" w:space="0" w:color="1967D2"/>
            <w:right w:val="none" w:sz="0" w:space="0" w:color="1967D2"/>
          </w:divBdr>
        </w:div>
      </w:divsChild>
    </w:div>
    <w:div w:id="376440634">
      <w:bodyDiv w:val="1"/>
      <w:marLeft w:val="0"/>
      <w:marRight w:val="0"/>
      <w:marTop w:val="0"/>
      <w:marBottom w:val="0"/>
      <w:divBdr>
        <w:top w:val="none" w:sz="0" w:space="0" w:color="auto"/>
        <w:left w:val="none" w:sz="0" w:space="0" w:color="auto"/>
        <w:bottom w:val="none" w:sz="0" w:space="0" w:color="auto"/>
        <w:right w:val="none" w:sz="0" w:space="0" w:color="auto"/>
      </w:divBdr>
    </w:div>
    <w:div w:id="428164331">
      <w:bodyDiv w:val="1"/>
      <w:marLeft w:val="0"/>
      <w:marRight w:val="0"/>
      <w:marTop w:val="0"/>
      <w:marBottom w:val="0"/>
      <w:divBdr>
        <w:top w:val="none" w:sz="0" w:space="0" w:color="auto"/>
        <w:left w:val="none" w:sz="0" w:space="0" w:color="auto"/>
        <w:bottom w:val="none" w:sz="0" w:space="0" w:color="auto"/>
        <w:right w:val="none" w:sz="0" w:space="0" w:color="auto"/>
      </w:divBdr>
      <w:divsChild>
        <w:div w:id="1310551315">
          <w:marLeft w:val="0"/>
          <w:marRight w:val="0"/>
          <w:marTop w:val="0"/>
          <w:marBottom w:val="0"/>
          <w:divBdr>
            <w:top w:val="none" w:sz="0" w:space="0" w:color="auto"/>
            <w:left w:val="none" w:sz="0" w:space="0" w:color="1E8E3E"/>
            <w:bottom w:val="none" w:sz="0" w:space="0" w:color="1E8E3E"/>
            <w:right w:val="none" w:sz="0" w:space="0" w:color="1E8E3E"/>
          </w:divBdr>
        </w:div>
      </w:divsChild>
    </w:div>
    <w:div w:id="627786148">
      <w:bodyDiv w:val="1"/>
      <w:marLeft w:val="0"/>
      <w:marRight w:val="0"/>
      <w:marTop w:val="0"/>
      <w:marBottom w:val="0"/>
      <w:divBdr>
        <w:top w:val="none" w:sz="0" w:space="0" w:color="auto"/>
        <w:left w:val="none" w:sz="0" w:space="0" w:color="auto"/>
        <w:bottom w:val="none" w:sz="0" w:space="0" w:color="auto"/>
        <w:right w:val="none" w:sz="0" w:space="0" w:color="auto"/>
      </w:divBdr>
    </w:div>
    <w:div w:id="649284192">
      <w:bodyDiv w:val="1"/>
      <w:marLeft w:val="0"/>
      <w:marRight w:val="0"/>
      <w:marTop w:val="0"/>
      <w:marBottom w:val="0"/>
      <w:divBdr>
        <w:top w:val="none" w:sz="0" w:space="0" w:color="auto"/>
        <w:left w:val="none" w:sz="0" w:space="0" w:color="auto"/>
        <w:bottom w:val="none" w:sz="0" w:space="0" w:color="auto"/>
        <w:right w:val="none" w:sz="0" w:space="0" w:color="auto"/>
      </w:divBdr>
    </w:div>
    <w:div w:id="730496193">
      <w:bodyDiv w:val="1"/>
      <w:marLeft w:val="0"/>
      <w:marRight w:val="0"/>
      <w:marTop w:val="0"/>
      <w:marBottom w:val="0"/>
      <w:divBdr>
        <w:top w:val="none" w:sz="0" w:space="0" w:color="auto"/>
        <w:left w:val="none" w:sz="0" w:space="0" w:color="auto"/>
        <w:bottom w:val="none" w:sz="0" w:space="0" w:color="auto"/>
        <w:right w:val="none" w:sz="0" w:space="0" w:color="auto"/>
      </w:divBdr>
    </w:div>
    <w:div w:id="1902592812">
      <w:bodyDiv w:val="1"/>
      <w:marLeft w:val="0"/>
      <w:marRight w:val="0"/>
      <w:marTop w:val="0"/>
      <w:marBottom w:val="0"/>
      <w:divBdr>
        <w:top w:val="none" w:sz="0" w:space="0" w:color="auto"/>
        <w:left w:val="none" w:sz="0" w:space="0" w:color="auto"/>
        <w:bottom w:val="none" w:sz="0" w:space="0" w:color="auto"/>
        <w:right w:val="none" w:sz="0" w:space="0" w:color="auto"/>
      </w:divBdr>
    </w:div>
    <w:div w:id="1931348690">
      <w:bodyDiv w:val="1"/>
      <w:marLeft w:val="0"/>
      <w:marRight w:val="0"/>
      <w:marTop w:val="0"/>
      <w:marBottom w:val="0"/>
      <w:divBdr>
        <w:top w:val="none" w:sz="0" w:space="0" w:color="auto"/>
        <w:left w:val="none" w:sz="0" w:space="0" w:color="auto"/>
        <w:bottom w:val="none" w:sz="0" w:space="0" w:color="auto"/>
        <w:right w:val="none" w:sz="0" w:space="0" w:color="auto"/>
      </w:divBdr>
      <w:divsChild>
        <w:div w:id="491527890">
          <w:marLeft w:val="0"/>
          <w:marRight w:val="0"/>
          <w:marTop w:val="0"/>
          <w:marBottom w:val="0"/>
          <w:divBdr>
            <w:top w:val="none" w:sz="0" w:space="0" w:color="auto"/>
            <w:left w:val="none" w:sz="0" w:space="0" w:color="E52592"/>
            <w:bottom w:val="none" w:sz="0" w:space="0" w:color="E52592"/>
            <w:right w:val="none" w:sz="0" w:space="0" w:color="E52592"/>
          </w:divBdr>
        </w:div>
      </w:divsChild>
    </w:div>
    <w:div w:id="2012558810">
      <w:bodyDiv w:val="1"/>
      <w:marLeft w:val="0"/>
      <w:marRight w:val="0"/>
      <w:marTop w:val="0"/>
      <w:marBottom w:val="0"/>
      <w:divBdr>
        <w:top w:val="none" w:sz="0" w:space="0" w:color="auto"/>
        <w:left w:val="none" w:sz="0" w:space="0" w:color="auto"/>
        <w:bottom w:val="none" w:sz="0" w:space="0" w:color="auto"/>
        <w:right w:val="none" w:sz="0" w:space="0" w:color="auto"/>
      </w:divBdr>
    </w:div>
    <w:div w:id="20911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rNp8N6KT3pTALFk9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ESTEN~1\LOCALS~1\Temp\TCD1B.t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0DB74C52FEE4EA3662434F1DE3BD7" ma:contentTypeVersion="18" ma:contentTypeDescription="Create a new document." ma:contentTypeScope="" ma:versionID="fbf38d178a9d9d707fbe0b934209c938">
  <xsd:schema xmlns:xsd="http://www.w3.org/2001/XMLSchema" xmlns:xs="http://www.w3.org/2001/XMLSchema" xmlns:p="http://schemas.microsoft.com/office/2006/metadata/properties" xmlns:ns2="576d8d67-2975-4881-9a01-8f4eb38b68a5" xmlns:ns3="ac0b9a7d-59ea-48a1-9263-8d8a3be876b1" targetNamespace="http://schemas.microsoft.com/office/2006/metadata/properties" ma:root="true" ma:fieldsID="8f52bb4cbd56344c9251b03ae93921a7" ns2:_="" ns3:_="">
    <xsd:import namespace="576d8d67-2975-4881-9a01-8f4eb38b68a5"/>
    <xsd:import namespace="ac0b9a7d-59ea-48a1-9263-8d8a3be87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d8d67-2975-4881-9a01-8f4eb38b6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ff4ecd-3418-42fe-a850-1d7935b84431" ma:termSetId="09814cd3-568e-fe90-9814-8d621ff8fb84" ma:anchorId="fba54fb3-c3e1-fe81-a776-ca4b69148c4d" ma:open="true" ma:isKeyword="false">
      <xsd:complexType>
        <xsd:sequence>
          <xsd:element ref="pc:Terms" minOccurs="0" maxOccurs="1"/>
        </xsd:sequence>
      </xsd:complexType>
    </xsd:element>
    <xsd:element name="Info" ma:index="24" nillable="true" ma:displayName="Info" ma:format="Dropdown" ma:internalName="Info">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b9a7d-59ea-48a1-9263-8d8a3be876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73672-c63a-4b37-9c32-556a0d363bc8}" ma:internalName="TaxCatchAll" ma:showField="CatchAllData" ma:web="ac0b9a7d-59ea-48a1-9263-8d8a3be87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c0b9a7d-59ea-48a1-9263-8d8a3be876b1" xsi:nil="true"/>
    <Info xmlns="576d8d67-2975-4881-9a01-8f4eb38b68a5" xsi:nil="true"/>
    <lcf76f155ced4ddcb4097134ff3c332f xmlns="576d8d67-2975-4881-9a01-8f4eb38b68a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E3236-7723-43D4-9461-C0BB8160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d8d67-2975-4881-9a01-8f4eb38b68a5"/>
    <ds:schemaRef ds:uri="ac0b9a7d-59ea-48a1-9263-8d8a3be87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FF61B-6331-B24F-96A1-C85962D351CE}">
  <ds:schemaRefs>
    <ds:schemaRef ds:uri="http://schemas.openxmlformats.org/officeDocument/2006/bibliography"/>
  </ds:schemaRefs>
</ds:datastoreItem>
</file>

<file path=customXml/itemProps3.xml><?xml version="1.0" encoding="utf-8"?>
<ds:datastoreItem xmlns:ds="http://schemas.openxmlformats.org/officeDocument/2006/customXml" ds:itemID="{2B4FB484-C58F-47E3-9E8F-4F0254DE643F}">
  <ds:schemaRefs>
    <ds:schemaRef ds:uri="http://schemas.microsoft.com/office/2006/metadata/properties"/>
    <ds:schemaRef ds:uri="http://schemas.microsoft.com/office/infopath/2007/PartnerControls"/>
    <ds:schemaRef ds:uri="ac0b9a7d-59ea-48a1-9263-8d8a3be876b1"/>
    <ds:schemaRef ds:uri="576d8d67-2975-4881-9a01-8f4eb38b68a5"/>
  </ds:schemaRefs>
</ds:datastoreItem>
</file>

<file path=customXml/itemProps4.xml><?xml version="1.0" encoding="utf-8"?>
<ds:datastoreItem xmlns:ds="http://schemas.openxmlformats.org/officeDocument/2006/customXml" ds:itemID="{E40C547A-6338-418D-AF5D-16855873B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C:\DOCUME~1\KESTEN~1\LOCALS~1\Temp\TCD1B.tmp\Syllabus.dot</Template>
  <TotalTime>44</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Algebra 1 Syllabus Glencoe Template</vt:lpstr>
    </vt:vector>
  </TitlesOfParts>
  <Company>CPS</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 Syllabus Glencoe Template</dc:title>
  <dc:subject/>
  <dc:creator>Rachel Kestenbaum</dc:creator>
  <cp:keywords/>
  <cp:lastModifiedBy>Eduardo Solorzano</cp:lastModifiedBy>
  <cp:revision>5</cp:revision>
  <cp:lastPrinted>2007-05-17T13:08:00Z</cp:lastPrinted>
  <dcterms:created xsi:type="dcterms:W3CDTF">2023-08-17T00:43:00Z</dcterms:created>
  <dcterms:modified xsi:type="dcterms:W3CDTF">2023-08-17T13:37:00Z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y fmtid="{D5CDD505-2E9C-101B-9397-08002B2CF9AE}" pid="3" name="ContentTypeId">
    <vt:lpwstr>0x010100DA90DB74C52FEE4EA3662434F1DE3BD7</vt:lpwstr>
  </property>
  <property fmtid="{D5CDD505-2E9C-101B-9397-08002B2CF9AE}" pid="4" name="MediaServiceImageTags">
    <vt:lpwstr/>
  </property>
</Properties>
</file>